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2C8F4" w14:textId="364B4A3F" w:rsidR="00CD32E6" w:rsidRDefault="00FD503A">
      <w:pPr>
        <w:rPr>
          <w:rFonts w:ascii="Arial" w:eastAsia="Arial" w:hAnsi="Arial" w:cs="Arial"/>
        </w:rPr>
      </w:pPr>
      <w:r>
        <w:rPr>
          <w:rFonts w:ascii="Arial" w:eastAsia="Arial" w:hAnsi="Arial" w:cs="Arial"/>
        </w:rPr>
        <w:t>.</w:t>
      </w:r>
    </w:p>
    <w:tbl>
      <w:tblPr>
        <w:tblStyle w:val="TableGrid"/>
        <w:tblW w:w="15709" w:type="dxa"/>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15709"/>
      </w:tblGrid>
      <w:tr w:rsidR="00CD32E6" w14:paraId="4BC27127" w14:textId="77777777" w:rsidTr="00CD32E6">
        <w:trPr>
          <w:trHeight w:val="1673"/>
        </w:trPr>
        <w:tc>
          <w:tcPr>
            <w:tcW w:w="15709" w:type="dxa"/>
            <w:shd w:val="clear" w:color="auto" w:fill="DEEAF6" w:themeFill="accent5" w:themeFillTint="33"/>
          </w:tcPr>
          <w:p w14:paraId="25DAEA6E" w14:textId="381D21A1" w:rsidR="00CD32E6" w:rsidRDefault="00CD32E6" w:rsidP="00CD32E6">
            <w:pPr>
              <w:spacing w:after="160"/>
              <w:jc w:val="center"/>
              <w:textDirection w:val="btLr"/>
              <w:rPr>
                <w:rFonts w:ascii="Arial" w:eastAsia="Arial" w:hAnsi="Arial" w:cs="Arial"/>
                <w:b/>
                <w:color w:val="000000"/>
                <w:sz w:val="28"/>
                <w:u w:val="single"/>
              </w:rPr>
            </w:pPr>
            <w:r>
              <w:rPr>
                <w:noProof/>
              </w:rPr>
              <w:drawing>
                <wp:anchor distT="0" distB="0" distL="114300" distR="114300" simplePos="0" relativeHeight="251663872" behindDoc="0" locked="0" layoutInCell="1" allowOverlap="1" wp14:anchorId="48E78E4C" wp14:editId="69DA221B">
                  <wp:simplePos x="0" y="0"/>
                  <wp:positionH relativeFrom="column">
                    <wp:posOffset>127000</wp:posOffset>
                  </wp:positionH>
                  <wp:positionV relativeFrom="paragraph">
                    <wp:posOffset>177800</wp:posOffset>
                  </wp:positionV>
                  <wp:extent cx="1035050" cy="1018814"/>
                  <wp:effectExtent l="0" t="0" r="0" b="0"/>
                  <wp:wrapThrough wrapText="bothSides">
                    <wp:wrapPolygon edited="0">
                      <wp:start x="6361" y="0"/>
                      <wp:lineTo x="3975" y="1212"/>
                      <wp:lineTo x="0" y="5252"/>
                      <wp:lineTo x="0" y="14948"/>
                      <wp:lineTo x="3578" y="19392"/>
                      <wp:lineTo x="6758" y="21007"/>
                      <wp:lineTo x="7156" y="21007"/>
                      <wp:lineTo x="13517" y="21007"/>
                      <wp:lineTo x="14312" y="21007"/>
                      <wp:lineTo x="17890" y="19392"/>
                      <wp:lineTo x="21070" y="14140"/>
                      <wp:lineTo x="21070" y="5656"/>
                      <wp:lineTo x="16299" y="808"/>
                      <wp:lineTo x="14312" y="0"/>
                      <wp:lineTo x="6361" y="0"/>
                    </wp:wrapPolygon>
                  </wp:wrapThrough>
                  <wp:docPr id="2" name="Picture 1"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of a sch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5050" cy="101881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D1C30A" w14:textId="6B5507E7" w:rsidR="00CD32E6" w:rsidRDefault="00CD32E6" w:rsidP="00CD32E6">
            <w:pPr>
              <w:spacing w:after="160"/>
              <w:jc w:val="center"/>
              <w:textDirection w:val="btLr"/>
            </w:pPr>
            <w:r>
              <w:rPr>
                <w:rFonts w:ascii="Arial" w:eastAsia="Arial" w:hAnsi="Arial" w:cs="Arial"/>
                <w:b/>
                <w:color w:val="000000"/>
                <w:sz w:val="28"/>
                <w:u w:val="single"/>
              </w:rPr>
              <w:t>Rowsley Church of England Primary School</w:t>
            </w:r>
          </w:p>
          <w:p w14:paraId="3D124546" w14:textId="50922F60" w:rsidR="00CD32E6" w:rsidRDefault="00CD32E6" w:rsidP="00CD32E6">
            <w:pPr>
              <w:jc w:val="center"/>
              <w:textDirection w:val="btLr"/>
            </w:pPr>
            <w:r>
              <w:rPr>
                <w:rFonts w:ascii="Arial" w:eastAsia="Arial" w:hAnsi="Arial" w:cs="Arial"/>
                <w:b/>
                <w:color w:val="000000"/>
                <w:sz w:val="28"/>
                <w:u w:val="single"/>
              </w:rPr>
              <w:t xml:space="preserve">Music Progression and </w:t>
            </w:r>
            <w:proofErr w:type="gramStart"/>
            <w:r>
              <w:rPr>
                <w:rFonts w:ascii="Arial" w:eastAsia="Arial" w:hAnsi="Arial" w:cs="Arial"/>
                <w:b/>
                <w:color w:val="000000"/>
                <w:sz w:val="28"/>
                <w:u w:val="single"/>
              </w:rPr>
              <w:t>Long Term</w:t>
            </w:r>
            <w:proofErr w:type="gramEnd"/>
            <w:r>
              <w:rPr>
                <w:rFonts w:ascii="Arial" w:eastAsia="Arial" w:hAnsi="Arial" w:cs="Arial"/>
                <w:b/>
                <w:color w:val="000000"/>
                <w:sz w:val="28"/>
                <w:u w:val="single"/>
              </w:rPr>
              <w:t xml:space="preserve"> Plan (updated </w:t>
            </w:r>
            <w:r w:rsidR="001B3459">
              <w:rPr>
                <w:rFonts w:ascii="Arial" w:eastAsia="Arial" w:hAnsi="Arial" w:cs="Arial"/>
                <w:b/>
                <w:color w:val="000000"/>
                <w:sz w:val="28"/>
                <w:u w:val="single"/>
              </w:rPr>
              <w:t>February</w:t>
            </w:r>
            <w:r w:rsidR="007E6181">
              <w:rPr>
                <w:rFonts w:ascii="Arial" w:eastAsia="Arial" w:hAnsi="Arial" w:cs="Arial"/>
                <w:b/>
                <w:color w:val="000000"/>
                <w:sz w:val="28"/>
                <w:u w:val="single"/>
              </w:rPr>
              <w:t xml:space="preserve"> 2026</w:t>
            </w:r>
            <w:r>
              <w:rPr>
                <w:rFonts w:ascii="Arial" w:eastAsia="Arial" w:hAnsi="Arial" w:cs="Arial"/>
                <w:b/>
                <w:color w:val="000000"/>
                <w:sz w:val="28"/>
                <w:u w:val="single"/>
              </w:rPr>
              <w:t>)</w:t>
            </w:r>
            <w:r>
              <w:rPr>
                <w:rFonts w:ascii="Arial" w:eastAsia="Arial" w:hAnsi="Arial" w:cs="Arial"/>
                <w:b/>
                <w:color w:val="000000"/>
                <w:sz w:val="28"/>
                <w:u w:val="single"/>
              </w:rPr>
              <w:br/>
            </w:r>
          </w:p>
          <w:p w14:paraId="1A9BDEFA" w14:textId="77777777" w:rsidR="00CD32E6" w:rsidRDefault="00CD32E6" w:rsidP="00CD32E6">
            <w:pPr>
              <w:jc w:val="center"/>
              <w:textDirection w:val="btLr"/>
            </w:pPr>
            <w:r>
              <w:rPr>
                <w:rFonts w:ascii="Arial" w:eastAsia="Arial" w:hAnsi="Arial" w:cs="Arial"/>
                <w:b/>
                <w:i/>
                <w:color w:val="27AE60"/>
              </w:rPr>
              <w:t xml:space="preserve">                      </w:t>
            </w:r>
            <w:r>
              <w:rPr>
                <w:rFonts w:ascii="Arial" w:eastAsia="Arial" w:hAnsi="Arial" w:cs="Arial"/>
                <w:b/>
                <w:i/>
                <w:color w:val="0000FF"/>
              </w:rPr>
              <w:t>“Praise him with the sound of the trumpet: praise him with the psaltery and harp. Praise him with the timbrel and dance: praise him with stringed instruments and organs. Praise him upon the loud cymbals” Psalm 150</w:t>
            </w:r>
          </w:p>
          <w:p w14:paraId="68C5D4F0" w14:textId="77777777" w:rsidR="00CD32E6" w:rsidRDefault="00CD32E6" w:rsidP="00CD32E6">
            <w:pPr>
              <w:textDirection w:val="btLr"/>
            </w:pPr>
          </w:p>
          <w:p w14:paraId="0886FD44" w14:textId="77777777" w:rsidR="00CD32E6" w:rsidRDefault="00CD32E6" w:rsidP="00CD32E6">
            <w:pPr>
              <w:jc w:val="center"/>
              <w:textDirection w:val="btLr"/>
            </w:pPr>
            <w:r>
              <w:rPr>
                <w:rFonts w:ascii="Arial" w:eastAsia="Arial" w:hAnsi="Arial" w:cs="Arial"/>
                <w:i/>
                <w:color w:val="000000"/>
                <w:sz w:val="28"/>
              </w:rPr>
              <w:t>       “Life in all its fullness.” John 10:10</w:t>
            </w:r>
          </w:p>
          <w:p w14:paraId="2CBC3823" w14:textId="3DAED9C4" w:rsidR="00CD32E6" w:rsidRDefault="00CD32E6">
            <w:pPr>
              <w:rPr>
                <w:rFonts w:ascii="Arial" w:eastAsia="Arial" w:hAnsi="Arial" w:cs="Arial"/>
              </w:rPr>
            </w:pPr>
          </w:p>
        </w:tc>
      </w:tr>
      <w:tr w:rsidR="00CD32E6" w14:paraId="10BD117F" w14:textId="77777777" w:rsidTr="00231E48">
        <w:trPr>
          <w:trHeight w:val="5361"/>
        </w:trPr>
        <w:tc>
          <w:tcPr>
            <w:tcW w:w="15709" w:type="dxa"/>
          </w:tcPr>
          <w:p w14:paraId="61B46FCD" w14:textId="6C476027" w:rsidR="00CD32E6" w:rsidRPr="0076251B" w:rsidRDefault="00CD32E6" w:rsidP="00CD32E6">
            <w:pPr>
              <w:spacing w:before="240"/>
              <w:textDirection w:val="btLr"/>
              <w:rPr>
                <w:rFonts w:ascii="Arial" w:hAnsi="Arial" w:cs="Arial"/>
              </w:rPr>
            </w:pPr>
            <w:r w:rsidRPr="0076251B">
              <w:rPr>
                <w:rFonts w:ascii="Arial" w:eastAsia="Arial" w:hAnsi="Arial" w:cs="Arial"/>
                <w:b/>
                <w:color w:val="000000"/>
              </w:rPr>
              <w:t>Intent</w:t>
            </w:r>
            <w:r w:rsidRPr="0076251B">
              <w:rPr>
                <w:rFonts w:ascii="Arial" w:eastAsia="Arial" w:hAnsi="Arial" w:cs="Arial"/>
                <w:b/>
                <w:color w:val="000000"/>
              </w:rPr>
              <w:br/>
            </w:r>
            <w:r w:rsidRPr="0076251B">
              <w:rPr>
                <w:rFonts w:ascii="Arial" w:eastAsia="Arial" w:hAnsi="Arial" w:cs="Arial"/>
                <w:color w:val="000000"/>
              </w:rPr>
              <w:t xml:space="preserve">At Rowsley C of E Primary, we hope to nurture and grow the inherent interest in and love for music that can be observed in all </w:t>
            </w:r>
            <w:r w:rsidR="003842E5">
              <w:rPr>
                <w:rFonts w:ascii="Arial" w:eastAsia="Arial" w:hAnsi="Arial" w:cs="Arial"/>
                <w:color w:val="000000"/>
              </w:rPr>
              <w:t xml:space="preserve">young </w:t>
            </w:r>
            <w:r w:rsidRPr="0076251B">
              <w:rPr>
                <w:rFonts w:ascii="Arial" w:eastAsia="Arial" w:hAnsi="Arial" w:cs="Arial"/>
                <w:color w:val="000000"/>
              </w:rPr>
              <w:t xml:space="preserve">children.  We aim to inspire children to be creative composers, appreciative listeners and confident performers of a wide range of musical styles and genres.  We believe that music is a wonderful means of bringing people together and as such we strive to provide children with musical experiences which bring children together within their classes, the whole school and even our local community, including through performances, assemblies and church services.  Additionally, we aim to provide high-quality lessons within each of our classes which </w:t>
            </w:r>
            <w:r w:rsidR="003842E5">
              <w:rPr>
                <w:rFonts w:ascii="Arial" w:eastAsia="Arial" w:hAnsi="Arial" w:cs="Arial"/>
                <w:color w:val="000000"/>
              </w:rPr>
              <w:t>progressively build children’s tacit, procedural and declarative knowledge as they move through school.</w:t>
            </w:r>
          </w:p>
          <w:p w14:paraId="6231E6F5" w14:textId="7B80ADC1" w:rsidR="00CD32E6" w:rsidRPr="0076251B" w:rsidRDefault="00CD32E6" w:rsidP="00CD32E6">
            <w:pPr>
              <w:pStyle w:val="NormalWeb"/>
              <w:rPr>
                <w:rFonts w:ascii="Arial" w:hAnsi="Arial" w:cs="Arial"/>
                <w:b/>
              </w:rPr>
            </w:pPr>
            <w:r w:rsidRPr="0076251B">
              <w:rPr>
                <w:rFonts w:ascii="Arial" w:hAnsi="Arial" w:cs="Arial"/>
                <w:b/>
              </w:rPr>
              <w:t>Implementation</w:t>
            </w:r>
            <w:r>
              <w:rPr>
                <w:rFonts w:ascii="Arial" w:hAnsi="Arial" w:cs="Arial"/>
                <w:b/>
              </w:rPr>
              <w:br/>
            </w:r>
            <w:r w:rsidRPr="0076251B">
              <w:rPr>
                <w:rFonts w:ascii="Arial" w:hAnsi="Arial" w:cs="Arial"/>
              </w:rPr>
              <w:t>The teaching of music at Rowsley is multi-faceted, ensuring children are given ample opportunity to sing, listen, play, perform and evaluate, and that the skills and knowledge they develop in each of these areas is built on every year.</w:t>
            </w:r>
            <w:r w:rsidR="003842E5">
              <w:rPr>
                <w:rFonts w:ascii="Arial" w:hAnsi="Arial" w:cs="Arial"/>
              </w:rPr>
              <w:t xml:space="preserve"> We understand the importance of practice within the discipline of music, and as such focus on deepening children’s skills in focused areas</w:t>
            </w:r>
            <w:r w:rsidR="006E0958">
              <w:rPr>
                <w:rFonts w:ascii="Arial" w:hAnsi="Arial" w:cs="Arial"/>
              </w:rPr>
              <w:t>.</w:t>
            </w:r>
          </w:p>
          <w:p w14:paraId="35AB5571" w14:textId="23C1A1E6" w:rsidR="003842E5" w:rsidRPr="003842E5" w:rsidRDefault="00CD32E6" w:rsidP="003842E5">
            <w:pPr>
              <w:spacing w:before="100" w:beforeAutospacing="1" w:after="100" w:afterAutospacing="1"/>
              <w:rPr>
                <w:rFonts w:ascii="Arial" w:hAnsi="Arial" w:cs="Arial"/>
                <w:b/>
                <w:bCs/>
              </w:rPr>
            </w:pPr>
            <w:r w:rsidRPr="003842E5">
              <w:rPr>
                <w:rStyle w:val="Strong"/>
                <w:rFonts w:ascii="Arial" w:hAnsi="Arial" w:cs="Arial"/>
                <w:b w:val="0"/>
                <w:bCs w:val="0"/>
              </w:rPr>
              <w:t>The ways in which we teach music are as follows:</w:t>
            </w:r>
          </w:p>
          <w:p w14:paraId="00F4C037" w14:textId="62F8680B" w:rsidR="003842E5" w:rsidRDefault="00CD6036" w:rsidP="003842E5">
            <w:pPr>
              <w:pStyle w:val="ListParagraph"/>
              <w:numPr>
                <w:ilvl w:val="0"/>
                <w:numId w:val="8"/>
              </w:numPr>
              <w:spacing w:before="100" w:beforeAutospacing="1" w:after="100" w:afterAutospacing="1"/>
              <w:rPr>
                <w:rFonts w:ascii="Arial" w:hAnsi="Arial" w:cs="Arial"/>
              </w:rPr>
            </w:pPr>
            <w:r>
              <w:rPr>
                <w:rFonts w:ascii="Arial" w:hAnsi="Arial" w:cs="Arial"/>
              </w:rPr>
              <w:t>Whole class instrumental lessons</w:t>
            </w:r>
            <w:r w:rsidR="00CD32E6" w:rsidRPr="003842E5">
              <w:rPr>
                <w:rFonts w:ascii="Arial" w:hAnsi="Arial" w:cs="Arial"/>
              </w:rPr>
              <w:t xml:space="preserve"> – For three half terms in both Y3 and Y4, children receive instruction from a specialist music teacher in playing an instrument and reading musical notation, culminating in a performance to parents.  As part of these lessons, children also explor</w:t>
            </w:r>
            <w:r w:rsidR="00BF1C6A">
              <w:rPr>
                <w:rFonts w:ascii="Arial" w:hAnsi="Arial" w:cs="Arial"/>
              </w:rPr>
              <w:t xml:space="preserve">e improvisation and composition </w:t>
            </w:r>
            <w:r w:rsidR="00CD32E6" w:rsidRPr="003842E5">
              <w:rPr>
                <w:rFonts w:ascii="Arial" w:hAnsi="Arial" w:cs="Arial"/>
              </w:rPr>
              <w:t>on the instrument they are learning.  </w:t>
            </w:r>
          </w:p>
          <w:p w14:paraId="196034B2" w14:textId="42756435" w:rsidR="00CD32E6" w:rsidRDefault="00CD32E6" w:rsidP="003842E5">
            <w:pPr>
              <w:pStyle w:val="ListParagraph"/>
              <w:numPr>
                <w:ilvl w:val="0"/>
                <w:numId w:val="8"/>
              </w:numPr>
              <w:spacing w:before="100" w:beforeAutospacing="1" w:after="100" w:afterAutospacing="1"/>
              <w:rPr>
                <w:rFonts w:ascii="Arial" w:hAnsi="Arial" w:cs="Arial"/>
              </w:rPr>
            </w:pPr>
            <w:r w:rsidRPr="003842E5">
              <w:rPr>
                <w:rFonts w:ascii="Arial" w:hAnsi="Arial" w:cs="Arial"/>
              </w:rPr>
              <w:t xml:space="preserve">Class lessons – Children participate in discrete music lessons based on National Curriculum objectives. We use the </w:t>
            </w:r>
            <w:r w:rsidR="00DB4945">
              <w:rPr>
                <w:rFonts w:ascii="Arial" w:hAnsi="Arial" w:cs="Arial"/>
              </w:rPr>
              <w:t>Get Set 4 Music</w:t>
            </w:r>
            <w:r w:rsidRPr="003842E5">
              <w:rPr>
                <w:rFonts w:ascii="Arial" w:hAnsi="Arial" w:cs="Arial"/>
              </w:rPr>
              <w:t xml:space="preserve"> scheme of work in Reception, KS1 and UKS2. Children in KS1 focus on exploring music through</w:t>
            </w:r>
            <w:r w:rsidR="007216D0">
              <w:rPr>
                <w:rFonts w:ascii="Arial" w:hAnsi="Arial" w:cs="Arial"/>
              </w:rPr>
              <w:t xml:space="preserve"> singing and</w:t>
            </w:r>
            <w:r w:rsidRPr="003842E5">
              <w:rPr>
                <w:rFonts w:ascii="Arial" w:hAnsi="Arial" w:cs="Arial"/>
              </w:rPr>
              <w:t xml:space="preserve"> playing </w:t>
            </w:r>
            <w:r w:rsidR="007216D0">
              <w:rPr>
                <w:rFonts w:ascii="Arial" w:hAnsi="Arial" w:cs="Arial"/>
              </w:rPr>
              <w:t xml:space="preserve">untuned instruments and </w:t>
            </w:r>
            <w:r w:rsidRPr="003842E5">
              <w:rPr>
                <w:rFonts w:ascii="Arial" w:hAnsi="Arial" w:cs="Arial"/>
              </w:rPr>
              <w:t>the glockenspie</w:t>
            </w:r>
            <w:r w:rsidR="007216D0">
              <w:rPr>
                <w:rFonts w:ascii="Arial" w:hAnsi="Arial" w:cs="Arial"/>
              </w:rPr>
              <w:t>l. C</w:t>
            </w:r>
            <w:r w:rsidRPr="003842E5">
              <w:rPr>
                <w:rFonts w:ascii="Arial" w:hAnsi="Arial" w:cs="Arial"/>
              </w:rPr>
              <w:t xml:space="preserve">hildren in UKS2 </w:t>
            </w:r>
            <w:r w:rsidR="007216D0">
              <w:rPr>
                <w:rFonts w:ascii="Arial" w:hAnsi="Arial" w:cs="Arial"/>
              </w:rPr>
              <w:t xml:space="preserve">use their voices </w:t>
            </w:r>
            <w:proofErr w:type="gramStart"/>
            <w:r w:rsidR="007216D0">
              <w:rPr>
                <w:rFonts w:ascii="Arial" w:hAnsi="Arial" w:cs="Arial"/>
              </w:rPr>
              <w:t>and also</w:t>
            </w:r>
            <w:proofErr w:type="gramEnd"/>
            <w:r w:rsidR="007216D0">
              <w:rPr>
                <w:rFonts w:ascii="Arial" w:hAnsi="Arial" w:cs="Arial"/>
              </w:rPr>
              <w:t xml:space="preserve"> play </w:t>
            </w:r>
            <w:r w:rsidR="005417A7">
              <w:rPr>
                <w:rFonts w:ascii="Arial" w:hAnsi="Arial" w:cs="Arial"/>
              </w:rPr>
              <w:t>glockenspiels.</w:t>
            </w:r>
            <w:r w:rsidRPr="003842E5">
              <w:rPr>
                <w:rFonts w:ascii="Arial" w:hAnsi="Arial" w:cs="Arial"/>
              </w:rPr>
              <w:t> </w:t>
            </w:r>
            <w:r w:rsidR="007149B5">
              <w:rPr>
                <w:rFonts w:ascii="Arial" w:hAnsi="Arial" w:cs="Arial"/>
              </w:rPr>
              <w:t>Lessons also involve listening and evaluating.</w:t>
            </w:r>
          </w:p>
          <w:p w14:paraId="1BF41E32" w14:textId="77777777" w:rsidR="00854D0B" w:rsidRDefault="007149B5" w:rsidP="00854D0B">
            <w:pPr>
              <w:pStyle w:val="ListParagraph"/>
              <w:numPr>
                <w:ilvl w:val="0"/>
                <w:numId w:val="8"/>
              </w:numPr>
              <w:spacing w:before="100" w:beforeAutospacing="1" w:after="100" w:afterAutospacing="1"/>
              <w:rPr>
                <w:rFonts w:ascii="Arial" w:hAnsi="Arial" w:cs="Arial"/>
              </w:rPr>
            </w:pPr>
            <w:r>
              <w:rPr>
                <w:rFonts w:ascii="Arial" w:hAnsi="Arial" w:cs="Arial"/>
              </w:rPr>
              <w:t xml:space="preserve">Musician/Composer of the Term – Every term, each class focuses on a different musician or composer. These have been chosen to cover a range of </w:t>
            </w:r>
            <w:r w:rsidR="00854D0B">
              <w:rPr>
                <w:rFonts w:ascii="Arial" w:hAnsi="Arial" w:cs="Arial"/>
              </w:rPr>
              <w:t>time periods and musical genres. Children focus on</w:t>
            </w:r>
          </w:p>
          <w:p w14:paraId="13F4D7ED" w14:textId="77777777" w:rsidR="00854D0B" w:rsidRDefault="00CD32E6" w:rsidP="00854D0B">
            <w:pPr>
              <w:pStyle w:val="ListParagraph"/>
              <w:numPr>
                <w:ilvl w:val="0"/>
                <w:numId w:val="8"/>
              </w:numPr>
              <w:spacing w:before="100" w:beforeAutospacing="1" w:after="100" w:afterAutospacing="1"/>
              <w:rPr>
                <w:rFonts w:ascii="Arial" w:hAnsi="Arial" w:cs="Arial"/>
              </w:rPr>
            </w:pPr>
            <w:r w:rsidRPr="00854D0B">
              <w:rPr>
                <w:rFonts w:ascii="Arial" w:hAnsi="Arial" w:cs="Arial"/>
              </w:rPr>
              <w:lastRenderedPageBreak/>
              <w:t>Performances – EYFS and KS1 children deliver a Christmas performance annually</w:t>
            </w:r>
            <w:r w:rsidR="005417A7" w:rsidRPr="00854D0B">
              <w:rPr>
                <w:rFonts w:ascii="Arial" w:hAnsi="Arial" w:cs="Arial"/>
              </w:rPr>
              <w:t xml:space="preserve"> based around </w:t>
            </w:r>
            <w:proofErr w:type="gramStart"/>
            <w:r w:rsidR="005417A7" w:rsidRPr="00854D0B">
              <w:rPr>
                <w:rFonts w:ascii="Arial" w:hAnsi="Arial" w:cs="Arial"/>
              </w:rPr>
              <w:t xml:space="preserve">singing </w:t>
            </w:r>
            <w:r w:rsidRPr="00854D0B">
              <w:rPr>
                <w:rFonts w:ascii="Arial" w:hAnsi="Arial" w:cs="Arial"/>
              </w:rPr>
              <w:t>;</w:t>
            </w:r>
            <w:proofErr w:type="gramEnd"/>
            <w:r w:rsidRPr="00854D0B">
              <w:rPr>
                <w:rFonts w:ascii="Arial" w:hAnsi="Arial" w:cs="Arial"/>
              </w:rPr>
              <w:t xml:space="preserve"> KS2 children put on a performance every summer term.  Within these, all children sing and some children perform on tuned and untuned instruments</w:t>
            </w:r>
            <w:r w:rsidR="008C6799" w:rsidRPr="00854D0B">
              <w:rPr>
                <w:rFonts w:ascii="Arial" w:hAnsi="Arial" w:cs="Arial"/>
              </w:rPr>
              <w:t xml:space="preserve">. At the end of the </w:t>
            </w:r>
            <w:r w:rsidR="00827D2F" w:rsidRPr="00854D0B">
              <w:rPr>
                <w:rFonts w:ascii="Arial" w:hAnsi="Arial" w:cs="Arial"/>
              </w:rPr>
              <w:t>block of whole class instrumental lessons, children in Y3/4 perform to parents.</w:t>
            </w:r>
          </w:p>
          <w:p w14:paraId="644B2325" w14:textId="77777777" w:rsidR="00854D0B" w:rsidRDefault="00CD32E6" w:rsidP="00854D0B">
            <w:pPr>
              <w:pStyle w:val="ListParagraph"/>
              <w:numPr>
                <w:ilvl w:val="0"/>
                <w:numId w:val="8"/>
              </w:numPr>
              <w:spacing w:before="100" w:beforeAutospacing="1" w:after="100" w:afterAutospacing="1"/>
              <w:rPr>
                <w:rFonts w:ascii="Arial" w:hAnsi="Arial" w:cs="Arial"/>
              </w:rPr>
            </w:pPr>
            <w:r w:rsidRPr="00854D0B">
              <w:rPr>
                <w:rFonts w:ascii="Arial" w:hAnsi="Arial" w:cs="Arial"/>
              </w:rPr>
              <w:t xml:space="preserve">Assemblies – Every Monday, children practise singing together during our singing assembly.  </w:t>
            </w:r>
            <w:r w:rsidR="008C6799" w:rsidRPr="00854D0B">
              <w:rPr>
                <w:rFonts w:ascii="Arial" w:hAnsi="Arial" w:cs="Arial"/>
              </w:rPr>
              <w:t>They also often listen to music from different genres.</w:t>
            </w:r>
          </w:p>
          <w:p w14:paraId="12A087B0" w14:textId="77777777" w:rsidR="00854D0B" w:rsidRDefault="00AC13BB" w:rsidP="00854D0B">
            <w:pPr>
              <w:pStyle w:val="ListParagraph"/>
              <w:numPr>
                <w:ilvl w:val="0"/>
                <w:numId w:val="8"/>
              </w:numPr>
              <w:spacing w:before="100" w:beforeAutospacing="1" w:after="100" w:afterAutospacing="1"/>
              <w:rPr>
                <w:rFonts w:ascii="Arial" w:hAnsi="Arial" w:cs="Arial"/>
              </w:rPr>
            </w:pPr>
            <w:r w:rsidRPr="00854D0B">
              <w:rPr>
                <w:rFonts w:ascii="Arial" w:hAnsi="Arial" w:cs="Arial"/>
              </w:rPr>
              <w:t>Individual i</w:t>
            </w:r>
            <w:r w:rsidR="003842E5" w:rsidRPr="00854D0B">
              <w:rPr>
                <w:rFonts w:ascii="Arial" w:hAnsi="Arial" w:cs="Arial"/>
              </w:rPr>
              <w:t>nstrument lessons - We invite peripatetic teachers into school to teach individual lessons for children who want to learn an instrument.</w:t>
            </w:r>
            <w:r w:rsidR="00F038AB" w:rsidRPr="00854D0B">
              <w:rPr>
                <w:rFonts w:ascii="Arial" w:hAnsi="Arial" w:cs="Arial"/>
              </w:rPr>
              <w:t xml:space="preserve"> Children learning instruments </w:t>
            </w:r>
            <w:proofErr w:type="gramStart"/>
            <w:r w:rsidR="00F038AB" w:rsidRPr="00854D0B">
              <w:rPr>
                <w:rFonts w:ascii="Arial" w:hAnsi="Arial" w:cs="Arial"/>
              </w:rPr>
              <w:t>have the opportunity to</w:t>
            </w:r>
            <w:proofErr w:type="gramEnd"/>
            <w:r w:rsidR="00F038AB" w:rsidRPr="00854D0B">
              <w:rPr>
                <w:rFonts w:ascii="Arial" w:hAnsi="Arial" w:cs="Arial"/>
              </w:rPr>
              <w:t xml:space="preserve"> perform in church services and assemblies.</w:t>
            </w:r>
          </w:p>
          <w:p w14:paraId="5F1AD47E" w14:textId="77777777" w:rsidR="00854D0B" w:rsidRDefault="003842E5" w:rsidP="00854D0B">
            <w:pPr>
              <w:pStyle w:val="ListParagraph"/>
              <w:numPr>
                <w:ilvl w:val="0"/>
                <w:numId w:val="8"/>
              </w:numPr>
              <w:spacing w:before="100" w:beforeAutospacing="1" w:after="100" w:afterAutospacing="1"/>
              <w:rPr>
                <w:rFonts w:ascii="Arial" w:hAnsi="Arial" w:cs="Arial"/>
              </w:rPr>
            </w:pPr>
            <w:r w:rsidRPr="00854D0B">
              <w:rPr>
                <w:rFonts w:ascii="Arial" w:hAnsi="Arial" w:cs="Arial"/>
              </w:rPr>
              <w:t xml:space="preserve">Choir - All children </w:t>
            </w:r>
            <w:r w:rsidR="00F038AB" w:rsidRPr="00854D0B">
              <w:rPr>
                <w:rFonts w:ascii="Arial" w:hAnsi="Arial" w:cs="Arial"/>
              </w:rPr>
              <w:t xml:space="preserve">from Y2 upwards </w:t>
            </w:r>
            <w:r w:rsidRPr="00854D0B">
              <w:rPr>
                <w:rFonts w:ascii="Arial" w:hAnsi="Arial" w:cs="Arial"/>
              </w:rPr>
              <w:t xml:space="preserve">are invited to join our choir, which </w:t>
            </w:r>
            <w:r w:rsidR="00F038AB" w:rsidRPr="00854D0B">
              <w:rPr>
                <w:rFonts w:ascii="Arial" w:hAnsi="Arial" w:cs="Arial"/>
              </w:rPr>
              <w:t>usually runs in the autumn term.</w:t>
            </w:r>
          </w:p>
          <w:p w14:paraId="19BD85EE" w14:textId="09536372" w:rsidR="003842E5" w:rsidRPr="00854D0B" w:rsidRDefault="003842E5" w:rsidP="00854D0B">
            <w:pPr>
              <w:pStyle w:val="ListParagraph"/>
              <w:numPr>
                <w:ilvl w:val="0"/>
                <w:numId w:val="8"/>
              </w:numPr>
              <w:spacing w:before="100" w:beforeAutospacing="1" w:after="100" w:afterAutospacing="1"/>
              <w:rPr>
                <w:rFonts w:ascii="Arial" w:hAnsi="Arial" w:cs="Arial"/>
              </w:rPr>
            </w:pPr>
            <w:r w:rsidRPr="00854D0B">
              <w:rPr>
                <w:rFonts w:ascii="Arial" w:hAnsi="Arial" w:cs="Arial"/>
              </w:rPr>
              <w:t xml:space="preserve">Continuous provision – Children in Reception have access to musical instruments as part of their continuous provision and are encouraged to explore these.  Children in this year group also sing together frequently, learning a range of songs including nursery rhymes. This is in addition to a weekly </w:t>
            </w:r>
            <w:r w:rsidR="00DB4945" w:rsidRPr="00854D0B">
              <w:rPr>
                <w:rFonts w:ascii="Arial" w:hAnsi="Arial" w:cs="Arial"/>
              </w:rPr>
              <w:t xml:space="preserve">Get Set 4 Music </w:t>
            </w:r>
            <w:r w:rsidRPr="00854D0B">
              <w:rPr>
                <w:rFonts w:ascii="Arial" w:hAnsi="Arial" w:cs="Arial"/>
              </w:rPr>
              <w:t>lesson.</w:t>
            </w:r>
          </w:p>
          <w:p w14:paraId="16C7B2E9" w14:textId="77777777" w:rsidR="003842E5" w:rsidRDefault="003842E5" w:rsidP="003842E5">
            <w:pPr>
              <w:spacing w:before="240"/>
              <w:textDirection w:val="btLr"/>
            </w:pPr>
            <w:r>
              <w:rPr>
                <w:rFonts w:ascii="Arial" w:eastAsia="Arial" w:hAnsi="Arial" w:cs="Arial"/>
                <w:b/>
                <w:color w:val="000000"/>
              </w:rPr>
              <w:t>Impact</w:t>
            </w:r>
          </w:p>
          <w:p w14:paraId="7D7BC838" w14:textId="6032D838" w:rsidR="00CD32E6" w:rsidRPr="00231E48" w:rsidRDefault="003842E5" w:rsidP="00231E48">
            <w:pPr>
              <w:spacing w:after="240"/>
              <w:textDirection w:val="btLr"/>
            </w:pPr>
            <w:r>
              <w:rPr>
                <w:rFonts w:ascii="Arial" w:eastAsia="Arial" w:hAnsi="Arial" w:cs="Arial"/>
                <w:color w:val="000000"/>
              </w:rPr>
              <w:t xml:space="preserve">Our children enjoy music in different ways – they are confident </w:t>
            </w:r>
            <w:proofErr w:type="gramStart"/>
            <w:r>
              <w:rPr>
                <w:rFonts w:ascii="Arial" w:eastAsia="Arial" w:hAnsi="Arial" w:cs="Arial"/>
                <w:color w:val="000000"/>
              </w:rPr>
              <w:t>performers,</w:t>
            </w:r>
            <w:proofErr w:type="gramEnd"/>
            <w:r>
              <w:rPr>
                <w:rFonts w:ascii="Arial" w:eastAsia="Arial" w:hAnsi="Arial" w:cs="Arial"/>
                <w:color w:val="000000"/>
              </w:rPr>
              <w:t xml:space="preserve"> they can discuss how listening to music makes them feel and they can use their knowledge and skills to develop new music using their voice and/or instruments.  Children develop their musical vocabulary every year and by Year 6 are familiar with a wide range of performers and composers from different time periods and genres.  They understand that music has cultural and historical significance when learning about different people, places and time periods</w:t>
            </w:r>
            <w:r w:rsidR="00231E48">
              <w:rPr>
                <w:rFonts w:ascii="Arial" w:eastAsia="Arial" w:hAnsi="Arial" w:cs="Arial"/>
                <w:color w:val="000000"/>
              </w:rPr>
              <w:t>.</w:t>
            </w:r>
          </w:p>
        </w:tc>
      </w:tr>
    </w:tbl>
    <w:p w14:paraId="6D5694E9" w14:textId="6BC95A1C" w:rsidR="00394F22" w:rsidRDefault="00394F22">
      <w:pPr>
        <w:rPr>
          <w:rFonts w:ascii="Arial" w:eastAsia="Arial" w:hAnsi="Arial" w:cs="Arial"/>
        </w:rPr>
      </w:pPr>
    </w:p>
    <w:p w14:paraId="7D6329C1" w14:textId="6CFD033B" w:rsidR="00394F22" w:rsidRDefault="003842E5">
      <w:pPr>
        <w:rPr>
          <w:rFonts w:ascii="Arial" w:eastAsia="Arial" w:hAnsi="Arial" w:cs="Arial"/>
        </w:rPr>
      </w:pPr>
      <w:r>
        <w:rPr>
          <w:rFonts w:ascii="Arial" w:eastAsia="Arial" w:hAnsi="Arial" w:cs="Arial"/>
        </w:rPr>
        <w:t xml:space="preserve"> </w:t>
      </w:r>
    </w:p>
    <w:p w14:paraId="1CAB5B3A" w14:textId="77777777" w:rsidR="00394F22" w:rsidRDefault="00394F22">
      <w:pPr>
        <w:rPr>
          <w:rFonts w:ascii="Arial" w:eastAsia="Arial" w:hAnsi="Arial" w:cs="Arial"/>
        </w:rPr>
      </w:pPr>
    </w:p>
    <w:p w14:paraId="74D77D49" w14:textId="77777777" w:rsidR="00394F22" w:rsidRDefault="00394F22">
      <w:pPr>
        <w:rPr>
          <w:rFonts w:ascii="Arial" w:eastAsia="Arial" w:hAnsi="Arial" w:cs="Arial"/>
        </w:rPr>
      </w:pPr>
    </w:p>
    <w:p w14:paraId="09EE42B9" w14:textId="77777777" w:rsidR="00394F22" w:rsidRDefault="00394F22">
      <w:pPr>
        <w:rPr>
          <w:rFonts w:ascii="Arial" w:eastAsia="Arial" w:hAnsi="Arial" w:cs="Arial"/>
        </w:rPr>
      </w:pPr>
    </w:p>
    <w:p w14:paraId="14826796" w14:textId="77777777" w:rsidR="00394F22" w:rsidRDefault="00394F22">
      <w:pPr>
        <w:rPr>
          <w:rFonts w:ascii="Arial" w:eastAsia="Arial" w:hAnsi="Arial" w:cs="Arial"/>
        </w:rPr>
      </w:pPr>
    </w:p>
    <w:p w14:paraId="69CC97B1" w14:textId="77777777" w:rsidR="00394F22" w:rsidRDefault="00394F22">
      <w:pPr>
        <w:rPr>
          <w:rFonts w:ascii="Arial" w:eastAsia="Arial" w:hAnsi="Arial" w:cs="Arial"/>
        </w:rPr>
      </w:pPr>
    </w:p>
    <w:p w14:paraId="68E455F6" w14:textId="77777777" w:rsidR="00394F22" w:rsidRDefault="00394F22">
      <w:pPr>
        <w:rPr>
          <w:rFonts w:ascii="Arial" w:eastAsia="Arial" w:hAnsi="Arial" w:cs="Arial"/>
        </w:rPr>
      </w:pPr>
    </w:p>
    <w:p w14:paraId="1AC2B774" w14:textId="77777777" w:rsidR="00394F22" w:rsidRDefault="00394F22">
      <w:pPr>
        <w:rPr>
          <w:rFonts w:ascii="Arial" w:eastAsia="Arial" w:hAnsi="Arial" w:cs="Arial"/>
        </w:rPr>
      </w:pPr>
    </w:p>
    <w:p w14:paraId="3B04A4FF" w14:textId="77777777" w:rsidR="00394F22" w:rsidRDefault="00394F22">
      <w:pPr>
        <w:tabs>
          <w:tab w:val="left" w:pos="2427"/>
        </w:tabs>
        <w:rPr>
          <w:rFonts w:ascii="Arial" w:eastAsia="Arial" w:hAnsi="Arial" w:cs="Arial"/>
        </w:rPr>
      </w:pPr>
    </w:p>
    <w:p w14:paraId="3C3AABE5" w14:textId="77777777" w:rsidR="00394F22" w:rsidRDefault="00394F22">
      <w:pPr>
        <w:tabs>
          <w:tab w:val="left" w:pos="2427"/>
        </w:tabs>
        <w:rPr>
          <w:rFonts w:ascii="Arial" w:eastAsia="Arial" w:hAnsi="Arial" w:cs="Arial"/>
        </w:rPr>
      </w:pPr>
    </w:p>
    <w:p w14:paraId="31E14131" w14:textId="77777777" w:rsidR="00394F22" w:rsidRDefault="006A7F5A">
      <w:pPr>
        <w:spacing w:after="160" w:line="259" w:lineRule="auto"/>
        <w:rPr>
          <w:rFonts w:ascii="Arial" w:eastAsia="Arial" w:hAnsi="Arial" w:cs="Arial"/>
          <w:b/>
        </w:rPr>
      </w:pPr>
      <w:r>
        <w:br w:type="page"/>
      </w:r>
    </w:p>
    <w:p w14:paraId="298EB5D7" w14:textId="77777777" w:rsidR="00394F22" w:rsidRDefault="006A7F5A">
      <w:pPr>
        <w:rPr>
          <w:rFonts w:ascii="Arial" w:eastAsia="Arial" w:hAnsi="Arial" w:cs="Arial"/>
          <w:b/>
        </w:rPr>
      </w:pPr>
      <w:r>
        <w:rPr>
          <w:rFonts w:ascii="Arial" w:eastAsia="Arial" w:hAnsi="Arial" w:cs="Arial"/>
          <w:b/>
        </w:rPr>
        <w:lastRenderedPageBreak/>
        <w:t>Statutory Requirements: EYFS and National Curriculum</w:t>
      </w:r>
    </w:p>
    <w:tbl>
      <w:tblPr>
        <w:tblStyle w:val="a7"/>
        <w:tblW w:w="15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041"/>
        <w:gridCol w:w="5040"/>
        <w:gridCol w:w="5040"/>
      </w:tblGrid>
      <w:tr w:rsidR="00394F22" w14:paraId="77988773" w14:textId="77777777" w:rsidTr="00DB4945">
        <w:trPr>
          <w:trHeight w:val="542"/>
        </w:trPr>
        <w:tc>
          <w:tcPr>
            <w:tcW w:w="5041" w:type="dxa"/>
          </w:tcPr>
          <w:p w14:paraId="62E2C60E" w14:textId="77777777" w:rsidR="00394F22" w:rsidRDefault="006A7F5A">
            <w:pPr>
              <w:jc w:val="center"/>
              <w:rPr>
                <w:rFonts w:ascii="Arial" w:eastAsia="Arial" w:hAnsi="Arial" w:cs="Arial"/>
                <w:b/>
              </w:rPr>
            </w:pPr>
            <w:r>
              <w:rPr>
                <w:rFonts w:ascii="Arial" w:eastAsia="Arial" w:hAnsi="Arial" w:cs="Arial"/>
                <w:b/>
              </w:rPr>
              <w:t>EYFS</w:t>
            </w:r>
          </w:p>
        </w:tc>
        <w:tc>
          <w:tcPr>
            <w:tcW w:w="5040" w:type="dxa"/>
          </w:tcPr>
          <w:p w14:paraId="30D4F5D5" w14:textId="77777777" w:rsidR="00394F22" w:rsidRDefault="006A7F5A">
            <w:pPr>
              <w:jc w:val="center"/>
              <w:rPr>
                <w:rFonts w:ascii="Arial" w:eastAsia="Arial" w:hAnsi="Arial" w:cs="Arial"/>
                <w:b/>
              </w:rPr>
            </w:pPr>
            <w:r>
              <w:rPr>
                <w:rFonts w:ascii="Arial" w:eastAsia="Arial" w:hAnsi="Arial" w:cs="Arial"/>
                <w:b/>
              </w:rPr>
              <w:t>KS1</w:t>
            </w:r>
          </w:p>
        </w:tc>
        <w:tc>
          <w:tcPr>
            <w:tcW w:w="5040" w:type="dxa"/>
          </w:tcPr>
          <w:p w14:paraId="74E7B1AF" w14:textId="77777777" w:rsidR="00394F22" w:rsidRDefault="006A7F5A">
            <w:pPr>
              <w:jc w:val="center"/>
              <w:rPr>
                <w:rFonts w:ascii="Arial" w:eastAsia="Arial" w:hAnsi="Arial" w:cs="Arial"/>
                <w:b/>
              </w:rPr>
            </w:pPr>
            <w:r>
              <w:rPr>
                <w:rFonts w:ascii="Arial" w:eastAsia="Arial" w:hAnsi="Arial" w:cs="Arial"/>
                <w:b/>
              </w:rPr>
              <w:t>KS2</w:t>
            </w:r>
          </w:p>
        </w:tc>
      </w:tr>
      <w:tr w:rsidR="00394F22" w14:paraId="06FCA88A" w14:textId="77777777" w:rsidTr="00DB4945">
        <w:trPr>
          <w:trHeight w:val="542"/>
        </w:trPr>
        <w:tc>
          <w:tcPr>
            <w:tcW w:w="5041" w:type="dxa"/>
          </w:tcPr>
          <w:p w14:paraId="319130CD" w14:textId="77777777" w:rsidR="00394F22" w:rsidRDefault="006A7F5A">
            <w:pPr>
              <w:rPr>
                <w:rFonts w:ascii="Arial" w:eastAsia="Arial" w:hAnsi="Arial" w:cs="Arial"/>
              </w:rPr>
            </w:pPr>
            <w:r>
              <w:rPr>
                <w:rFonts w:ascii="Arial" w:eastAsia="Arial" w:hAnsi="Arial" w:cs="Arial"/>
              </w:rPr>
              <w:t xml:space="preserve">Children at the expected level of development will: </w:t>
            </w:r>
          </w:p>
          <w:p w14:paraId="2A0A0336" w14:textId="77777777" w:rsidR="00394F22" w:rsidRDefault="00394F22">
            <w:pPr>
              <w:rPr>
                <w:rFonts w:ascii="Arial" w:eastAsia="Arial" w:hAnsi="Arial" w:cs="Arial"/>
              </w:rPr>
            </w:pPr>
          </w:p>
          <w:p w14:paraId="5D2A072E" w14:textId="77777777" w:rsidR="00394F22" w:rsidRDefault="006A7F5A">
            <w:pPr>
              <w:rPr>
                <w:rFonts w:ascii="Arial" w:eastAsia="Arial" w:hAnsi="Arial" w:cs="Arial"/>
                <w:b/>
              </w:rPr>
            </w:pPr>
            <w:r>
              <w:rPr>
                <w:rFonts w:ascii="Arial" w:eastAsia="Arial" w:hAnsi="Arial" w:cs="Arial"/>
              </w:rPr>
              <w:t>Sing a range of well-known nursery rhymes and songs</w:t>
            </w:r>
            <w:r>
              <w:rPr>
                <w:rFonts w:ascii="Arial" w:eastAsia="Arial" w:hAnsi="Arial" w:cs="Arial"/>
              </w:rPr>
              <w:br/>
            </w:r>
            <w:r>
              <w:rPr>
                <w:rFonts w:ascii="Arial" w:eastAsia="Arial" w:hAnsi="Arial" w:cs="Arial"/>
              </w:rPr>
              <w:br/>
              <w:t>Perform songs, rhymes, poems and stories with others, and – when appropriate – try to move in time with music</w:t>
            </w:r>
          </w:p>
        </w:tc>
        <w:tc>
          <w:tcPr>
            <w:tcW w:w="5040" w:type="dxa"/>
          </w:tcPr>
          <w:p w14:paraId="30626460" w14:textId="77777777" w:rsidR="00394F22" w:rsidRDefault="006A7F5A">
            <w:pPr>
              <w:rPr>
                <w:rFonts w:ascii="Arial" w:eastAsia="Arial" w:hAnsi="Arial" w:cs="Arial"/>
                <w:color w:val="333333"/>
              </w:rPr>
            </w:pPr>
            <w:r>
              <w:rPr>
                <w:rFonts w:ascii="Arial" w:eastAsia="Arial" w:hAnsi="Arial" w:cs="Arial"/>
                <w:color w:val="333333"/>
              </w:rPr>
              <w:t>Pupils should be taught to:</w:t>
            </w:r>
          </w:p>
          <w:p w14:paraId="49B18998" w14:textId="77777777" w:rsidR="00394F22" w:rsidRDefault="00394F22">
            <w:pPr>
              <w:rPr>
                <w:rFonts w:ascii="Arial" w:eastAsia="Arial" w:hAnsi="Arial" w:cs="Arial"/>
                <w:color w:val="333333"/>
              </w:rPr>
            </w:pPr>
          </w:p>
          <w:p w14:paraId="3AF87A70" w14:textId="77777777" w:rsidR="00394F22" w:rsidRDefault="006A7F5A">
            <w:pPr>
              <w:spacing w:after="240"/>
              <w:rPr>
                <w:rFonts w:ascii="Arial" w:eastAsia="Arial" w:hAnsi="Arial" w:cs="Arial"/>
                <w:color w:val="333333"/>
              </w:rPr>
            </w:pPr>
            <w:r>
              <w:rPr>
                <w:rFonts w:ascii="Arial" w:eastAsia="Arial" w:hAnsi="Arial" w:cs="Arial"/>
                <w:color w:val="333333"/>
              </w:rPr>
              <w:t>Mu1/1.1    use their voices expressively and creatively by singing songs and speaking chants and rhymes</w:t>
            </w:r>
            <w:r>
              <w:rPr>
                <w:rFonts w:ascii="Arial" w:eastAsia="Arial" w:hAnsi="Arial" w:cs="Arial"/>
                <w:color w:val="333333"/>
              </w:rPr>
              <w:br/>
            </w:r>
            <w:r>
              <w:rPr>
                <w:rFonts w:ascii="Arial" w:eastAsia="Arial" w:hAnsi="Arial" w:cs="Arial"/>
                <w:color w:val="333333"/>
              </w:rPr>
              <w:br/>
              <w:t>Mu1/1.2    play tuned and untuned instruments musically</w:t>
            </w:r>
          </w:p>
          <w:p w14:paraId="697DFBF1" w14:textId="77777777" w:rsidR="00394F22" w:rsidRDefault="006A7F5A">
            <w:pPr>
              <w:spacing w:after="240"/>
              <w:rPr>
                <w:rFonts w:ascii="Arial" w:eastAsia="Arial" w:hAnsi="Arial" w:cs="Arial"/>
                <w:color w:val="333333"/>
              </w:rPr>
            </w:pPr>
            <w:r>
              <w:rPr>
                <w:rFonts w:ascii="Arial" w:eastAsia="Arial" w:hAnsi="Arial" w:cs="Arial"/>
                <w:color w:val="333333"/>
              </w:rPr>
              <w:t>Mu1/1.3    listen with concentration and understanding to a range of high-quality live and recorded music</w:t>
            </w:r>
          </w:p>
          <w:p w14:paraId="213743EA" w14:textId="77777777" w:rsidR="00394F22" w:rsidRDefault="006A7F5A">
            <w:pPr>
              <w:rPr>
                <w:rFonts w:ascii="Arial" w:eastAsia="Arial" w:hAnsi="Arial" w:cs="Arial"/>
              </w:rPr>
            </w:pPr>
            <w:r>
              <w:rPr>
                <w:rFonts w:ascii="Arial" w:eastAsia="Arial" w:hAnsi="Arial" w:cs="Arial"/>
                <w:color w:val="333333"/>
              </w:rPr>
              <w:t>Mu1/1.4    experiment with, create, select and combine sounds using the interrelated dimensions of music</w:t>
            </w:r>
          </w:p>
        </w:tc>
        <w:tc>
          <w:tcPr>
            <w:tcW w:w="5040" w:type="dxa"/>
          </w:tcPr>
          <w:p w14:paraId="6035290B" w14:textId="77777777" w:rsidR="00394F22" w:rsidRDefault="006A7F5A">
            <w:pPr>
              <w:rPr>
                <w:rFonts w:ascii="Arial" w:eastAsia="Arial" w:hAnsi="Arial" w:cs="Arial"/>
                <w:color w:val="333333"/>
              </w:rPr>
            </w:pPr>
            <w:r>
              <w:rPr>
                <w:rFonts w:ascii="Arial" w:eastAsia="Arial" w:hAnsi="Arial" w:cs="Arial"/>
                <w:color w:val="333333"/>
              </w:rPr>
              <w:t>Pupils should be taught to:</w:t>
            </w:r>
          </w:p>
          <w:p w14:paraId="72747E4F" w14:textId="77777777" w:rsidR="00394F22" w:rsidRDefault="00394F22">
            <w:pPr>
              <w:rPr>
                <w:rFonts w:ascii="Arial" w:eastAsia="Arial" w:hAnsi="Arial" w:cs="Arial"/>
                <w:color w:val="333333"/>
              </w:rPr>
            </w:pPr>
          </w:p>
          <w:p w14:paraId="7A1E8B71" w14:textId="77777777" w:rsidR="00394F22" w:rsidRDefault="006A7F5A">
            <w:pPr>
              <w:rPr>
                <w:rFonts w:ascii="Arial" w:eastAsia="Arial" w:hAnsi="Arial" w:cs="Arial"/>
                <w:color w:val="333333"/>
              </w:rPr>
            </w:pPr>
            <w:r>
              <w:rPr>
                <w:rFonts w:ascii="Arial" w:eastAsia="Arial" w:hAnsi="Arial" w:cs="Arial"/>
                <w:color w:val="333333"/>
              </w:rPr>
              <w:t>Mu2/1.1    play and perform in solo and ensemble contexts, using their voices and playing musical instruments with increasing accuracy, fluency, control and expression</w:t>
            </w:r>
          </w:p>
          <w:p w14:paraId="00D859E0" w14:textId="77777777" w:rsidR="00394F22" w:rsidRDefault="006A7F5A">
            <w:pPr>
              <w:rPr>
                <w:rFonts w:ascii="Arial" w:eastAsia="Arial" w:hAnsi="Arial" w:cs="Arial"/>
              </w:rPr>
            </w:pPr>
            <w:r>
              <w:rPr>
                <w:rFonts w:ascii="Arial" w:eastAsia="Arial" w:hAnsi="Arial" w:cs="Arial"/>
                <w:color w:val="333333"/>
              </w:rPr>
              <w:br/>
              <w:t>Mu2/1.2    improvise and compose music for a range of purposes using the interrelated dimensions of music</w:t>
            </w:r>
            <w:r>
              <w:rPr>
                <w:rFonts w:ascii="Arial" w:eastAsia="Arial" w:hAnsi="Arial" w:cs="Arial"/>
                <w:color w:val="333333"/>
              </w:rPr>
              <w:br/>
            </w:r>
            <w:r>
              <w:rPr>
                <w:rFonts w:ascii="Arial" w:eastAsia="Arial" w:hAnsi="Arial" w:cs="Arial"/>
                <w:color w:val="333333"/>
              </w:rPr>
              <w:br/>
              <w:t>Mu2/1.3    listen with attention to detail and recall sounds with increasing aural memory</w:t>
            </w:r>
            <w:r>
              <w:rPr>
                <w:rFonts w:ascii="Arial" w:eastAsia="Arial" w:hAnsi="Arial" w:cs="Arial"/>
                <w:color w:val="333333"/>
              </w:rPr>
              <w:br/>
            </w:r>
            <w:r>
              <w:rPr>
                <w:rFonts w:ascii="Arial" w:eastAsia="Arial" w:hAnsi="Arial" w:cs="Arial"/>
                <w:color w:val="333333"/>
              </w:rPr>
              <w:br/>
              <w:t>Mu2/1.4    use and understand staff and other musical notations</w:t>
            </w:r>
            <w:r>
              <w:rPr>
                <w:rFonts w:ascii="Arial" w:eastAsia="Arial" w:hAnsi="Arial" w:cs="Arial"/>
                <w:color w:val="333333"/>
              </w:rPr>
              <w:br/>
            </w:r>
            <w:r>
              <w:rPr>
                <w:rFonts w:ascii="Arial" w:eastAsia="Arial" w:hAnsi="Arial" w:cs="Arial"/>
                <w:color w:val="333333"/>
              </w:rPr>
              <w:br/>
              <w:t>Mu2/1.5    appreciate and understand a wide range of high-quality live and recorded music drawn from different traditions and from great composers and musicians</w:t>
            </w:r>
            <w:r>
              <w:rPr>
                <w:rFonts w:ascii="Arial" w:eastAsia="Arial" w:hAnsi="Arial" w:cs="Arial"/>
                <w:color w:val="333333"/>
              </w:rPr>
              <w:br/>
            </w:r>
            <w:r>
              <w:rPr>
                <w:rFonts w:ascii="Arial" w:eastAsia="Arial" w:hAnsi="Arial" w:cs="Arial"/>
                <w:color w:val="333333"/>
              </w:rPr>
              <w:br/>
              <w:t>Mu2/1.6    develop an understanding of the history of music.</w:t>
            </w:r>
          </w:p>
        </w:tc>
      </w:tr>
    </w:tbl>
    <w:p w14:paraId="25DA7886" w14:textId="77777777" w:rsidR="00394F22" w:rsidRDefault="00394F22">
      <w:pPr>
        <w:rPr>
          <w:rFonts w:ascii="Arial" w:eastAsia="Arial" w:hAnsi="Arial" w:cs="Arial"/>
          <w:b/>
        </w:rPr>
      </w:pPr>
    </w:p>
    <w:p w14:paraId="494E691C" w14:textId="77777777" w:rsidR="00394F22" w:rsidRDefault="00394F22">
      <w:pPr>
        <w:rPr>
          <w:rFonts w:ascii="Arial" w:eastAsia="Arial" w:hAnsi="Arial" w:cs="Arial"/>
          <w:b/>
        </w:rPr>
      </w:pPr>
    </w:p>
    <w:p w14:paraId="602330BF" w14:textId="77777777" w:rsidR="00394F22" w:rsidRDefault="006A7F5A">
      <w:pPr>
        <w:spacing w:after="160" w:line="259" w:lineRule="auto"/>
        <w:rPr>
          <w:rFonts w:ascii="Arial" w:eastAsia="Arial" w:hAnsi="Arial" w:cs="Arial"/>
          <w:b/>
        </w:rPr>
      </w:pPr>
      <w:r>
        <w:br w:type="page"/>
      </w:r>
    </w:p>
    <w:p w14:paraId="768EB2BD" w14:textId="6F373655" w:rsidR="00DF0E46" w:rsidRDefault="006A7F5A">
      <w:pPr>
        <w:rPr>
          <w:rFonts w:ascii="Arial" w:eastAsia="Arial" w:hAnsi="Arial" w:cs="Arial"/>
          <w:b/>
        </w:rPr>
      </w:pPr>
      <w:r>
        <w:rPr>
          <w:rFonts w:ascii="Arial" w:eastAsia="Arial" w:hAnsi="Arial" w:cs="Arial"/>
          <w:b/>
        </w:rPr>
        <w:lastRenderedPageBreak/>
        <w:t xml:space="preserve">Termly Overview of Music Teaching and Experiences </w:t>
      </w:r>
    </w:p>
    <w:p w14:paraId="10AEF5DF" w14:textId="12AF3F97" w:rsidR="00C523C7" w:rsidRPr="00DF0E46" w:rsidRDefault="00DF0E46">
      <w:pPr>
        <w:rPr>
          <w:rFonts w:ascii="Arial" w:eastAsia="Arial" w:hAnsi="Arial" w:cs="Arial"/>
          <w:bCs/>
        </w:rPr>
      </w:pPr>
      <w:r>
        <w:rPr>
          <w:rFonts w:ascii="Arial" w:eastAsia="Arial" w:hAnsi="Arial" w:cs="Arial"/>
          <w:bCs/>
        </w:rPr>
        <w:t>Writing in italics refers to Get Set 4 Music unit of work.</w:t>
      </w:r>
      <w:r w:rsidR="001061CE">
        <w:rPr>
          <w:rFonts w:ascii="Arial" w:eastAsia="Arial" w:hAnsi="Arial" w:cs="Arial"/>
          <w:bCs/>
        </w:rPr>
        <w:t xml:space="preserve"> The information in brackets denotes the curriculum cycle.</w:t>
      </w:r>
    </w:p>
    <w:tbl>
      <w:tblPr>
        <w:tblpPr w:leftFromText="180" w:rightFromText="180" w:vertAnchor="text" w:horzAnchor="page" w:tblpX="574" w:tblpY="-65"/>
        <w:tblW w:w="153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88"/>
        <w:gridCol w:w="2188"/>
        <w:gridCol w:w="2188"/>
        <w:gridCol w:w="2188"/>
        <w:gridCol w:w="2188"/>
        <w:gridCol w:w="2188"/>
        <w:gridCol w:w="2189"/>
      </w:tblGrid>
      <w:tr w:rsidR="00C523C7" w:rsidRPr="00C12A3D" w14:paraId="16E49EE7" w14:textId="77777777" w:rsidTr="00DB4945">
        <w:trPr>
          <w:trHeight w:val="246"/>
        </w:trPr>
        <w:tc>
          <w:tcPr>
            <w:tcW w:w="2188" w:type="dxa"/>
            <w:tcMar>
              <w:top w:w="100" w:type="dxa"/>
              <w:left w:w="100" w:type="dxa"/>
              <w:bottom w:w="100" w:type="dxa"/>
              <w:right w:w="100" w:type="dxa"/>
            </w:tcMar>
            <w:hideMark/>
          </w:tcPr>
          <w:p w14:paraId="231B3897" w14:textId="77777777" w:rsidR="00C523C7" w:rsidRPr="00C12A3D" w:rsidRDefault="00C523C7" w:rsidP="00AA0721">
            <w:pPr>
              <w:rPr>
                <w:rFonts w:ascii="Arial" w:hAnsi="Arial" w:cs="Arial"/>
              </w:rPr>
            </w:pPr>
          </w:p>
        </w:tc>
        <w:tc>
          <w:tcPr>
            <w:tcW w:w="2188" w:type="dxa"/>
            <w:tcMar>
              <w:top w:w="100" w:type="dxa"/>
              <w:left w:w="100" w:type="dxa"/>
              <w:bottom w:w="100" w:type="dxa"/>
              <w:right w:w="100" w:type="dxa"/>
            </w:tcMar>
            <w:hideMark/>
          </w:tcPr>
          <w:p w14:paraId="6656C4C1" w14:textId="77777777" w:rsidR="00C523C7" w:rsidRPr="00C12A3D" w:rsidRDefault="00C523C7" w:rsidP="00AA0721">
            <w:pPr>
              <w:rPr>
                <w:rFonts w:ascii="Arial" w:hAnsi="Arial" w:cs="Arial"/>
                <w:b/>
              </w:rPr>
            </w:pPr>
            <w:r w:rsidRPr="00C12A3D">
              <w:rPr>
                <w:rFonts w:ascii="Arial" w:hAnsi="Arial" w:cs="Arial"/>
                <w:b/>
                <w:color w:val="000000"/>
                <w:sz w:val="21"/>
                <w:szCs w:val="21"/>
              </w:rPr>
              <w:t>Autumn 1 </w:t>
            </w:r>
          </w:p>
        </w:tc>
        <w:tc>
          <w:tcPr>
            <w:tcW w:w="2188" w:type="dxa"/>
            <w:tcMar>
              <w:top w:w="100" w:type="dxa"/>
              <w:left w:w="100" w:type="dxa"/>
              <w:bottom w:w="100" w:type="dxa"/>
              <w:right w:w="100" w:type="dxa"/>
            </w:tcMar>
            <w:hideMark/>
          </w:tcPr>
          <w:p w14:paraId="29C72064" w14:textId="77777777" w:rsidR="00C523C7" w:rsidRPr="00C12A3D" w:rsidRDefault="00C523C7" w:rsidP="00AA0721">
            <w:pPr>
              <w:rPr>
                <w:rFonts w:ascii="Arial" w:hAnsi="Arial" w:cs="Arial"/>
                <w:b/>
              </w:rPr>
            </w:pPr>
            <w:r w:rsidRPr="00C12A3D">
              <w:rPr>
                <w:rFonts w:ascii="Arial" w:hAnsi="Arial" w:cs="Arial"/>
                <w:b/>
                <w:color w:val="000000"/>
                <w:sz w:val="21"/>
                <w:szCs w:val="21"/>
              </w:rPr>
              <w:t>Autumn 2</w:t>
            </w:r>
          </w:p>
        </w:tc>
        <w:tc>
          <w:tcPr>
            <w:tcW w:w="2188" w:type="dxa"/>
            <w:tcMar>
              <w:top w:w="100" w:type="dxa"/>
              <w:left w:w="100" w:type="dxa"/>
              <w:bottom w:w="100" w:type="dxa"/>
              <w:right w:w="100" w:type="dxa"/>
            </w:tcMar>
            <w:hideMark/>
          </w:tcPr>
          <w:p w14:paraId="573274F8" w14:textId="77777777" w:rsidR="00C523C7" w:rsidRPr="00C12A3D" w:rsidRDefault="00C523C7" w:rsidP="00AA0721">
            <w:pPr>
              <w:rPr>
                <w:rFonts w:ascii="Arial" w:hAnsi="Arial" w:cs="Arial"/>
                <w:b/>
              </w:rPr>
            </w:pPr>
            <w:r w:rsidRPr="00C12A3D">
              <w:rPr>
                <w:rFonts w:ascii="Arial" w:hAnsi="Arial" w:cs="Arial"/>
                <w:b/>
                <w:color w:val="000000"/>
                <w:sz w:val="21"/>
                <w:szCs w:val="21"/>
              </w:rPr>
              <w:t>Spring 1</w:t>
            </w:r>
          </w:p>
        </w:tc>
        <w:tc>
          <w:tcPr>
            <w:tcW w:w="2188" w:type="dxa"/>
            <w:tcMar>
              <w:top w:w="100" w:type="dxa"/>
              <w:left w:w="100" w:type="dxa"/>
              <w:bottom w:w="100" w:type="dxa"/>
              <w:right w:w="100" w:type="dxa"/>
            </w:tcMar>
            <w:hideMark/>
          </w:tcPr>
          <w:p w14:paraId="45BE235D" w14:textId="77777777" w:rsidR="00C523C7" w:rsidRPr="00C12A3D" w:rsidRDefault="00C523C7" w:rsidP="00AA0721">
            <w:pPr>
              <w:rPr>
                <w:rFonts w:ascii="Arial" w:hAnsi="Arial" w:cs="Arial"/>
                <w:b/>
              </w:rPr>
            </w:pPr>
            <w:r w:rsidRPr="00C12A3D">
              <w:rPr>
                <w:rFonts w:ascii="Arial" w:hAnsi="Arial" w:cs="Arial"/>
                <w:b/>
                <w:color w:val="000000"/>
                <w:sz w:val="21"/>
                <w:szCs w:val="21"/>
              </w:rPr>
              <w:t>Spring 2</w:t>
            </w:r>
          </w:p>
        </w:tc>
        <w:tc>
          <w:tcPr>
            <w:tcW w:w="2188" w:type="dxa"/>
            <w:tcMar>
              <w:top w:w="100" w:type="dxa"/>
              <w:left w:w="100" w:type="dxa"/>
              <w:bottom w:w="100" w:type="dxa"/>
              <w:right w:w="100" w:type="dxa"/>
            </w:tcMar>
            <w:hideMark/>
          </w:tcPr>
          <w:p w14:paraId="2A5F7563" w14:textId="77777777" w:rsidR="00C523C7" w:rsidRPr="00C12A3D" w:rsidRDefault="00C523C7" w:rsidP="00AA0721">
            <w:pPr>
              <w:rPr>
                <w:rFonts w:ascii="Arial" w:hAnsi="Arial" w:cs="Arial"/>
                <w:b/>
              </w:rPr>
            </w:pPr>
            <w:r w:rsidRPr="00C12A3D">
              <w:rPr>
                <w:rFonts w:ascii="Arial" w:hAnsi="Arial" w:cs="Arial"/>
                <w:b/>
                <w:color w:val="000000"/>
                <w:sz w:val="21"/>
                <w:szCs w:val="21"/>
              </w:rPr>
              <w:t>Summer 1</w:t>
            </w:r>
          </w:p>
        </w:tc>
        <w:tc>
          <w:tcPr>
            <w:tcW w:w="2189" w:type="dxa"/>
            <w:tcMar>
              <w:top w:w="100" w:type="dxa"/>
              <w:left w:w="100" w:type="dxa"/>
              <w:bottom w:w="100" w:type="dxa"/>
              <w:right w:w="100" w:type="dxa"/>
            </w:tcMar>
            <w:hideMark/>
          </w:tcPr>
          <w:p w14:paraId="2B271F33" w14:textId="77777777" w:rsidR="00C523C7" w:rsidRPr="00C12A3D" w:rsidRDefault="00C523C7" w:rsidP="00AA0721">
            <w:pPr>
              <w:rPr>
                <w:rFonts w:ascii="Arial" w:hAnsi="Arial" w:cs="Arial"/>
                <w:b/>
              </w:rPr>
            </w:pPr>
            <w:r w:rsidRPr="00C12A3D">
              <w:rPr>
                <w:rFonts w:ascii="Arial" w:hAnsi="Arial" w:cs="Arial"/>
                <w:b/>
                <w:color w:val="000000"/>
                <w:sz w:val="21"/>
                <w:szCs w:val="21"/>
              </w:rPr>
              <w:t>Summer 2</w:t>
            </w:r>
          </w:p>
        </w:tc>
      </w:tr>
      <w:tr w:rsidR="00C523C7" w:rsidRPr="00C12A3D" w14:paraId="7E387339" w14:textId="77777777" w:rsidTr="00DB4945">
        <w:trPr>
          <w:trHeight w:val="1281"/>
        </w:trPr>
        <w:tc>
          <w:tcPr>
            <w:tcW w:w="2188" w:type="dxa"/>
            <w:tcMar>
              <w:top w:w="100" w:type="dxa"/>
              <w:left w:w="100" w:type="dxa"/>
              <w:bottom w:w="100" w:type="dxa"/>
              <w:right w:w="100" w:type="dxa"/>
            </w:tcMar>
          </w:tcPr>
          <w:p w14:paraId="5BB0C04F" w14:textId="77777777" w:rsidR="00C523C7" w:rsidRPr="00C12A3D" w:rsidRDefault="00C523C7" w:rsidP="00AA0721">
            <w:pPr>
              <w:rPr>
                <w:rFonts w:ascii="Arial" w:hAnsi="Arial" w:cs="Arial"/>
                <w:b/>
                <w:color w:val="000000"/>
                <w:sz w:val="21"/>
                <w:szCs w:val="21"/>
              </w:rPr>
            </w:pPr>
            <w:r w:rsidRPr="00C12A3D">
              <w:rPr>
                <w:rFonts w:ascii="Arial" w:hAnsi="Arial" w:cs="Arial"/>
                <w:b/>
                <w:color w:val="000000"/>
                <w:sz w:val="21"/>
                <w:szCs w:val="21"/>
              </w:rPr>
              <w:t>EYFS</w:t>
            </w:r>
          </w:p>
        </w:tc>
        <w:tc>
          <w:tcPr>
            <w:tcW w:w="2188" w:type="dxa"/>
            <w:tcMar>
              <w:top w:w="100" w:type="dxa"/>
              <w:left w:w="100" w:type="dxa"/>
              <w:bottom w:w="100" w:type="dxa"/>
              <w:right w:w="100" w:type="dxa"/>
            </w:tcMar>
          </w:tcPr>
          <w:p w14:paraId="26CE7FFA" w14:textId="4C3E03F1" w:rsidR="00C523C7" w:rsidRPr="009C3C7B" w:rsidRDefault="00085DF5" w:rsidP="00AA0721">
            <w:pPr>
              <w:rPr>
                <w:rFonts w:ascii="Arial" w:hAnsi="Arial" w:cs="Arial"/>
                <w:i/>
                <w:iCs/>
                <w:color w:val="000000"/>
                <w:sz w:val="18"/>
                <w:szCs w:val="18"/>
              </w:rPr>
            </w:pPr>
            <w:r>
              <w:rPr>
                <w:rFonts w:ascii="Arial" w:hAnsi="Arial" w:cs="Arial"/>
                <w:i/>
                <w:iCs/>
                <w:color w:val="000000"/>
                <w:sz w:val="18"/>
                <w:szCs w:val="18"/>
              </w:rPr>
              <w:t>All About Me</w:t>
            </w:r>
          </w:p>
          <w:p w14:paraId="5B10552A" w14:textId="77777777" w:rsidR="00C523C7" w:rsidRDefault="00C523C7" w:rsidP="00AA0721">
            <w:pPr>
              <w:rPr>
                <w:rFonts w:ascii="Arial" w:hAnsi="Arial" w:cs="Arial"/>
                <w:color w:val="000000"/>
                <w:sz w:val="18"/>
                <w:szCs w:val="18"/>
              </w:rPr>
            </w:pPr>
          </w:p>
          <w:p w14:paraId="1CA000B4" w14:textId="77777777" w:rsidR="00C523C7" w:rsidRPr="00C62656" w:rsidRDefault="00C523C7" w:rsidP="00AA0721">
            <w:pPr>
              <w:rPr>
                <w:rFonts w:ascii="Arial" w:hAnsi="Arial" w:cs="Arial"/>
                <w:sz w:val="18"/>
                <w:szCs w:val="18"/>
              </w:rPr>
            </w:pPr>
            <w:r w:rsidRPr="00C62656">
              <w:rPr>
                <w:rFonts w:ascii="Arial" w:hAnsi="Arial" w:cs="Arial"/>
                <w:color w:val="000000"/>
                <w:sz w:val="18"/>
                <w:szCs w:val="18"/>
              </w:rPr>
              <w:t>Harvest service</w:t>
            </w:r>
          </w:p>
          <w:p w14:paraId="4147C811" w14:textId="77777777" w:rsidR="00C523C7" w:rsidRPr="00C62656" w:rsidRDefault="00C523C7" w:rsidP="00AA0721">
            <w:pPr>
              <w:rPr>
                <w:rFonts w:ascii="Arial" w:hAnsi="Arial" w:cs="Arial"/>
                <w:color w:val="000000"/>
                <w:sz w:val="18"/>
                <w:szCs w:val="18"/>
              </w:rPr>
            </w:pPr>
          </w:p>
        </w:tc>
        <w:tc>
          <w:tcPr>
            <w:tcW w:w="2188" w:type="dxa"/>
            <w:tcMar>
              <w:top w:w="100" w:type="dxa"/>
              <w:left w:w="100" w:type="dxa"/>
              <w:bottom w:w="100" w:type="dxa"/>
              <w:right w:w="100" w:type="dxa"/>
            </w:tcMar>
          </w:tcPr>
          <w:p w14:paraId="79D3035F" w14:textId="255E06B4" w:rsidR="00C523C7" w:rsidRDefault="00C523C7" w:rsidP="00AA0721">
            <w:pPr>
              <w:rPr>
                <w:rFonts w:ascii="Arial" w:hAnsi="Arial" w:cs="Arial"/>
                <w:color w:val="000000"/>
                <w:sz w:val="18"/>
                <w:szCs w:val="18"/>
              </w:rPr>
            </w:pPr>
            <w:r>
              <w:rPr>
                <w:rFonts w:ascii="Arial" w:hAnsi="Arial" w:cs="Arial"/>
                <w:color w:val="000000"/>
                <w:sz w:val="18"/>
                <w:szCs w:val="18"/>
              </w:rPr>
              <w:t>Singing</w:t>
            </w:r>
            <w:r w:rsidR="00F3627D">
              <w:rPr>
                <w:rFonts w:ascii="Arial" w:hAnsi="Arial" w:cs="Arial"/>
                <w:color w:val="000000"/>
                <w:sz w:val="18"/>
                <w:szCs w:val="18"/>
              </w:rPr>
              <w:t xml:space="preserve"> lessons</w:t>
            </w:r>
          </w:p>
          <w:p w14:paraId="2F35537E" w14:textId="77777777" w:rsidR="00C523C7" w:rsidRDefault="00C523C7" w:rsidP="00AA0721">
            <w:pPr>
              <w:rPr>
                <w:rFonts w:ascii="Arial" w:hAnsi="Arial" w:cs="Arial"/>
                <w:color w:val="000000"/>
                <w:sz w:val="18"/>
                <w:szCs w:val="18"/>
              </w:rPr>
            </w:pPr>
          </w:p>
          <w:p w14:paraId="2BD0C58B" w14:textId="77777777" w:rsidR="00C523C7" w:rsidRPr="00C62656" w:rsidRDefault="00C523C7" w:rsidP="00AA0721">
            <w:pPr>
              <w:rPr>
                <w:rFonts w:ascii="Arial" w:hAnsi="Arial" w:cs="Arial"/>
                <w:sz w:val="18"/>
                <w:szCs w:val="18"/>
              </w:rPr>
            </w:pPr>
            <w:r w:rsidRPr="00C62656">
              <w:rPr>
                <w:rFonts w:ascii="Arial" w:hAnsi="Arial" w:cs="Arial"/>
                <w:color w:val="000000"/>
                <w:sz w:val="18"/>
                <w:szCs w:val="18"/>
              </w:rPr>
              <w:t xml:space="preserve">Nativity performance </w:t>
            </w:r>
          </w:p>
          <w:p w14:paraId="033724E4" w14:textId="77777777" w:rsidR="00C523C7" w:rsidRDefault="00C523C7" w:rsidP="00AA0721">
            <w:pPr>
              <w:rPr>
                <w:rFonts w:ascii="Arial" w:hAnsi="Arial" w:cs="Arial"/>
                <w:color w:val="000000"/>
                <w:sz w:val="18"/>
                <w:szCs w:val="18"/>
              </w:rPr>
            </w:pPr>
          </w:p>
          <w:p w14:paraId="758EE590" w14:textId="77777777" w:rsidR="00C523C7" w:rsidRDefault="00C523C7" w:rsidP="00AA0721">
            <w:pPr>
              <w:rPr>
                <w:rFonts w:ascii="Arial" w:hAnsi="Arial" w:cs="Arial"/>
                <w:color w:val="000000"/>
                <w:sz w:val="18"/>
                <w:szCs w:val="18"/>
              </w:rPr>
            </w:pPr>
            <w:r>
              <w:rPr>
                <w:rFonts w:ascii="Arial" w:hAnsi="Arial" w:cs="Arial"/>
                <w:color w:val="000000"/>
                <w:sz w:val="18"/>
                <w:szCs w:val="18"/>
              </w:rPr>
              <w:t>Christmas Service</w:t>
            </w:r>
          </w:p>
          <w:p w14:paraId="0609C200" w14:textId="77777777" w:rsidR="00C523C7" w:rsidRDefault="00C523C7" w:rsidP="00AA0721">
            <w:pPr>
              <w:rPr>
                <w:rFonts w:ascii="Arial" w:hAnsi="Arial" w:cs="Arial"/>
                <w:color w:val="000000"/>
                <w:sz w:val="18"/>
                <w:szCs w:val="18"/>
              </w:rPr>
            </w:pPr>
          </w:p>
          <w:p w14:paraId="3F6427C8" w14:textId="77777777" w:rsidR="00C523C7" w:rsidRPr="00C62656" w:rsidRDefault="00C523C7" w:rsidP="00AA0721">
            <w:pPr>
              <w:rPr>
                <w:rFonts w:ascii="Arial" w:hAnsi="Arial" w:cs="Arial"/>
                <w:color w:val="000000"/>
                <w:sz w:val="18"/>
                <w:szCs w:val="18"/>
              </w:rPr>
            </w:pPr>
          </w:p>
        </w:tc>
        <w:tc>
          <w:tcPr>
            <w:tcW w:w="2188" w:type="dxa"/>
            <w:tcMar>
              <w:top w:w="100" w:type="dxa"/>
              <w:left w:w="100" w:type="dxa"/>
              <w:bottom w:w="100" w:type="dxa"/>
              <w:right w:w="100" w:type="dxa"/>
            </w:tcMar>
          </w:tcPr>
          <w:p w14:paraId="0056FCD3" w14:textId="53486161" w:rsidR="00C523C7" w:rsidRPr="00760685" w:rsidRDefault="00760685" w:rsidP="00AA0721">
            <w:pPr>
              <w:rPr>
                <w:rFonts w:ascii="Arial" w:hAnsi="Arial" w:cs="Arial"/>
                <w:i/>
                <w:iCs/>
                <w:color w:val="000000"/>
                <w:sz w:val="18"/>
                <w:szCs w:val="18"/>
              </w:rPr>
            </w:pPr>
            <w:r>
              <w:rPr>
                <w:rFonts w:ascii="Arial" w:hAnsi="Arial" w:cs="Arial"/>
                <w:i/>
                <w:iCs/>
                <w:color w:val="000000"/>
                <w:sz w:val="18"/>
                <w:szCs w:val="18"/>
              </w:rPr>
              <w:t>Around the World</w:t>
            </w:r>
          </w:p>
        </w:tc>
        <w:tc>
          <w:tcPr>
            <w:tcW w:w="2188" w:type="dxa"/>
            <w:tcMar>
              <w:top w:w="100" w:type="dxa"/>
              <w:left w:w="100" w:type="dxa"/>
              <w:bottom w:w="100" w:type="dxa"/>
              <w:right w:w="100" w:type="dxa"/>
            </w:tcMar>
          </w:tcPr>
          <w:p w14:paraId="242DE3F9" w14:textId="33057E0B" w:rsidR="00C523C7" w:rsidRPr="00321DEB" w:rsidRDefault="00321DEB" w:rsidP="00AA0721">
            <w:pPr>
              <w:rPr>
                <w:rFonts w:ascii="Arial" w:hAnsi="Arial" w:cs="Arial"/>
                <w:i/>
                <w:iCs/>
                <w:color w:val="000000"/>
                <w:sz w:val="18"/>
                <w:szCs w:val="18"/>
              </w:rPr>
            </w:pPr>
            <w:r>
              <w:rPr>
                <w:rFonts w:ascii="Arial" w:hAnsi="Arial" w:cs="Arial"/>
                <w:i/>
                <w:iCs/>
                <w:color w:val="000000"/>
                <w:sz w:val="18"/>
                <w:szCs w:val="18"/>
              </w:rPr>
              <w:t>Journeys</w:t>
            </w:r>
          </w:p>
          <w:p w14:paraId="0F8F9F94" w14:textId="77777777" w:rsidR="00C523C7" w:rsidRDefault="00C523C7" w:rsidP="00AA0721">
            <w:pPr>
              <w:rPr>
                <w:rFonts w:ascii="Arial" w:hAnsi="Arial" w:cs="Arial"/>
                <w:color w:val="000000"/>
                <w:sz w:val="18"/>
                <w:szCs w:val="18"/>
              </w:rPr>
            </w:pPr>
          </w:p>
          <w:p w14:paraId="13E9A3A5" w14:textId="77777777" w:rsidR="00C523C7" w:rsidRPr="00C62656" w:rsidRDefault="00C523C7" w:rsidP="00AA0721">
            <w:pPr>
              <w:rPr>
                <w:rFonts w:ascii="Arial" w:hAnsi="Arial" w:cs="Arial"/>
                <w:color w:val="000000"/>
                <w:sz w:val="18"/>
                <w:szCs w:val="18"/>
              </w:rPr>
            </w:pPr>
            <w:r>
              <w:rPr>
                <w:rFonts w:ascii="Arial" w:hAnsi="Arial" w:cs="Arial"/>
                <w:color w:val="000000"/>
                <w:sz w:val="18"/>
                <w:szCs w:val="18"/>
              </w:rPr>
              <w:t>Easter Service</w:t>
            </w:r>
          </w:p>
        </w:tc>
        <w:tc>
          <w:tcPr>
            <w:tcW w:w="2188" w:type="dxa"/>
            <w:tcMar>
              <w:top w:w="100" w:type="dxa"/>
              <w:left w:w="100" w:type="dxa"/>
              <w:bottom w:w="100" w:type="dxa"/>
              <w:right w:w="100" w:type="dxa"/>
            </w:tcMar>
          </w:tcPr>
          <w:p w14:paraId="0537B13C" w14:textId="64FDC939" w:rsidR="00C523C7" w:rsidRPr="00321DEB" w:rsidRDefault="00321DEB" w:rsidP="00AA0721">
            <w:pPr>
              <w:rPr>
                <w:rFonts w:ascii="Arial" w:hAnsi="Arial" w:cs="Arial"/>
                <w:i/>
                <w:iCs/>
                <w:color w:val="000000"/>
                <w:sz w:val="18"/>
                <w:szCs w:val="18"/>
              </w:rPr>
            </w:pPr>
            <w:r>
              <w:rPr>
                <w:rFonts w:ascii="Arial" w:hAnsi="Arial" w:cs="Arial"/>
                <w:i/>
                <w:iCs/>
                <w:color w:val="000000"/>
                <w:sz w:val="18"/>
                <w:szCs w:val="18"/>
              </w:rPr>
              <w:t>Traditional Tales</w:t>
            </w:r>
          </w:p>
        </w:tc>
        <w:tc>
          <w:tcPr>
            <w:tcW w:w="2189" w:type="dxa"/>
            <w:tcMar>
              <w:top w:w="100" w:type="dxa"/>
              <w:left w:w="100" w:type="dxa"/>
              <w:bottom w:w="100" w:type="dxa"/>
              <w:right w:w="100" w:type="dxa"/>
            </w:tcMar>
          </w:tcPr>
          <w:p w14:paraId="4496F86E" w14:textId="60934309" w:rsidR="00C523C7" w:rsidRPr="00F3627D" w:rsidRDefault="00F3627D" w:rsidP="00AA0721">
            <w:pPr>
              <w:rPr>
                <w:rFonts w:ascii="Arial" w:hAnsi="Arial" w:cs="Arial"/>
                <w:i/>
                <w:iCs/>
                <w:color w:val="000000"/>
                <w:sz w:val="18"/>
                <w:szCs w:val="18"/>
              </w:rPr>
            </w:pPr>
            <w:r>
              <w:rPr>
                <w:rFonts w:ascii="Arial" w:hAnsi="Arial" w:cs="Arial"/>
                <w:i/>
                <w:iCs/>
                <w:color w:val="000000"/>
                <w:sz w:val="18"/>
                <w:szCs w:val="18"/>
              </w:rPr>
              <w:t>Circus</w:t>
            </w:r>
          </w:p>
          <w:p w14:paraId="6EC55F30" w14:textId="77777777" w:rsidR="00C523C7" w:rsidRDefault="00C523C7" w:rsidP="00AA0721">
            <w:pPr>
              <w:rPr>
                <w:rFonts w:ascii="Arial" w:hAnsi="Arial" w:cs="Arial"/>
                <w:color w:val="000000"/>
                <w:sz w:val="18"/>
                <w:szCs w:val="18"/>
              </w:rPr>
            </w:pPr>
          </w:p>
          <w:p w14:paraId="24E19C5D" w14:textId="77777777" w:rsidR="00C523C7" w:rsidRPr="00C62656" w:rsidRDefault="00C523C7" w:rsidP="00AA0721">
            <w:pPr>
              <w:rPr>
                <w:rFonts w:ascii="Arial" w:hAnsi="Arial" w:cs="Arial"/>
                <w:color w:val="000000"/>
                <w:sz w:val="18"/>
                <w:szCs w:val="18"/>
              </w:rPr>
            </w:pPr>
            <w:r>
              <w:rPr>
                <w:rFonts w:ascii="Arial" w:hAnsi="Arial" w:cs="Arial"/>
                <w:color w:val="000000"/>
                <w:sz w:val="18"/>
                <w:szCs w:val="18"/>
              </w:rPr>
              <w:t>Leavers’ service</w:t>
            </w:r>
          </w:p>
        </w:tc>
      </w:tr>
      <w:tr w:rsidR="00C523C7" w:rsidRPr="00C12A3D" w14:paraId="1ECAD27F" w14:textId="77777777" w:rsidTr="00DB4945">
        <w:trPr>
          <w:trHeight w:val="1921"/>
        </w:trPr>
        <w:tc>
          <w:tcPr>
            <w:tcW w:w="2188" w:type="dxa"/>
            <w:tcMar>
              <w:top w:w="100" w:type="dxa"/>
              <w:left w:w="100" w:type="dxa"/>
              <w:bottom w:w="100" w:type="dxa"/>
              <w:right w:w="100" w:type="dxa"/>
            </w:tcMar>
            <w:hideMark/>
          </w:tcPr>
          <w:p w14:paraId="56A950EF" w14:textId="77777777" w:rsidR="00C523C7" w:rsidRPr="00C12A3D" w:rsidRDefault="00C523C7" w:rsidP="00AA0721">
            <w:pPr>
              <w:rPr>
                <w:rFonts w:ascii="Arial" w:hAnsi="Arial" w:cs="Arial"/>
                <w:b/>
              </w:rPr>
            </w:pPr>
            <w:r w:rsidRPr="00C12A3D">
              <w:rPr>
                <w:rFonts w:ascii="Arial" w:hAnsi="Arial" w:cs="Arial"/>
                <w:b/>
                <w:color w:val="000000"/>
                <w:sz w:val="21"/>
                <w:szCs w:val="21"/>
              </w:rPr>
              <w:t>KS1</w:t>
            </w:r>
          </w:p>
          <w:p w14:paraId="3892CB26" w14:textId="77777777" w:rsidR="00C523C7" w:rsidRPr="00C12A3D" w:rsidRDefault="00C523C7" w:rsidP="00AA0721">
            <w:pPr>
              <w:rPr>
                <w:rFonts w:ascii="Arial" w:hAnsi="Arial" w:cs="Arial"/>
              </w:rPr>
            </w:pPr>
          </w:p>
          <w:p w14:paraId="728840FA" w14:textId="77777777" w:rsidR="00C523C7" w:rsidRPr="00C12A3D" w:rsidRDefault="00C523C7" w:rsidP="00AA0721">
            <w:pPr>
              <w:rPr>
                <w:rFonts w:ascii="Arial" w:hAnsi="Arial" w:cs="Arial"/>
              </w:rPr>
            </w:pPr>
            <w:r w:rsidRPr="00C12A3D">
              <w:rPr>
                <w:rFonts w:ascii="Arial" w:hAnsi="Arial" w:cs="Arial"/>
                <w:i/>
                <w:iCs/>
                <w:color w:val="000000"/>
                <w:sz w:val="21"/>
                <w:szCs w:val="21"/>
              </w:rPr>
              <w:t>.</w:t>
            </w:r>
          </w:p>
        </w:tc>
        <w:tc>
          <w:tcPr>
            <w:tcW w:w="2188" w:type="dxa"/>
            <w:tcMar>
              <w:top w:w="100" w:type="dxa"/>
              <w:left w:w="100" w:type="dxa"/>
              <w:bottom w:w="100" w:type="dxa"/>
              <w:right w:w="100" w:type="dxa"/>
            </w:tcMar>
          </w:tcPr>
          <w:p w14:paraId="70319E4B" w14:textId="5373C305" w:rsidR="00C523C7" w:rsidRPr="009C3C7B" w:rsidRDefault="00C523C7" w:rsidP="00AA0721">
            <w:pPr>
              <w:rPr>
                <w:rFonts w:ascii="Arial" w:hAnsi="Arial" w:cs="Arial"/>
                <w:i/>
                <w:iCs/>
                <w:color w:val="000000"/>
                <w:sz w:val="18"/>
                <w:szCs w:val="18"/>
              </w:rPr>
            </w:pPr>
            <w:r w:rsidRPr="009C3C7B">
              <w:rPr>
                <w:rFonts w:ascii="Arial" w:hAnsi="Arial" w:cs="Arial"/>
                <w:i/>
                <w:iCs/>
                <w:color w:val="000000"/>
                <w:sz w:val="18"/>
                <w:szCs w:val="18"/>
              </w:rPr>
              <w:t xml:space="preserve">Seasons </w:t>
            </w:r>
            <w:r w:rsidR="00CA17B8">
              <w:rPr>
                <w:rFonts w:ascii="Arial" w:hAnsi="Arial" w:cs="Arial"/>
                <w:i/>
                <w:iCs/>
                <w:color w:val="000000"/>
                <w:sz w:val="18"/>
                <w:szCs w:val="18"/>
              </w:rPr>
              <w:t>(C1)</w:t>
            </w:r>
          </w:p>
          <w:p w14:paraId="3A929D9B" w14:textId="571F8C16" w:rsidR="00C523C7" w:rsidRPr="00525C7F" w:rsidRDefault="00525C7F" w:rsidP="00AA0721">
            <w:pPr>
              <w:rPr>
                <w:rFonts w:ascii="Arial" w:hAnsi="Arial" w:cs="Arial"/>
                <w:i/>
                <w:iCs/>
                <w:color w:val="000000"/>
                <w:sz w:val="18"/>
                <w:szCs w:val="18"/>
              </w:rPr>
            </w:pPr>
            <w:r>
              <w:rPr>
                <w:rFonts w:ascii="Arial" w:hAnsi="Arial" w:cs="Arial"/>
                <w:i/>
                <w:iCs/>
                <w:color w:val="000000"/>
                <w:sz w:val="18"/>
                <w:szCs w:val="18"/>
              </w:rPr>
              <w:t>Folk Songs (C2)</w:t>
            </w:r>
          </w:p>
          <w:p w14:paraId="7E0A7EA1" w14:textId="77777777" w:rsidR="00525C7F" w:rsidRDefault="00525C7F" w:rsidP="00AA0721">
            <w:pPr>
              <w:rPr>
                <w:rFonts w:ascii="Arial" w:hAnsi="Arial" w:cs="Arial"/>
                <w:color w:val="000000"/>
                <w:sz w:val="18"/>
                <w:szCs w:val="18"/>
              </w:rPr>
            </w:pPr>
          </w:p>
          <w:p w14:paraId="25B50E9D" w14:textId="704E11B7" w:rsidR="00C523C7" w:rsidRPr="00C62656" w:rsidRDefault="00C523C7" w:rsidP="00AA0721">
            <w:pPr>
              <w:rPr>
                <w:rFonts w:ascii="Arial" w:hAnsi="Arial" w:cs="Arial"/>
                <w:sz w:val="18"/>
                <w:szCs w:val="18"/>
              </w:rPr>
            </w:pPr>
            <w:r w:rsidRPr="00C62656">
              <w:rPr>
                <w:rFonts w:ascii="Arial" w:hAnsi="Arial" w:cs="Arial"/>
                <w:color w:val="000000"/>
                <w:sz w:val="18"/>
                <w:szCs w:val="18"/>
              </w:rPr>
              <w:t>Harvest service</w:t>
            </w:r>
          </w:p>
          <w:p w14:paraId="2DFE6591" w14:textId="77777777" w:rsidR="00C523C7" w:rsidRPr="00C62656" w:rsidRDefault="00C523C7" w:rsidP="00AA0721">
            <w:pPr>
              <w:rPr>
                <w:rFonts w:ascii="Arial" w:hAnsi="Arial" w:cs="Arial"/>
                <w:sz w:val="18"/>
                <w:szCs w:val="18"/>
              </w:rPr>
            </w:pPr>
          </w:p>
        </w:tc>
        <w:tc>
          <w:tcPr>
            <w:tcW w:w="2188" w:type="dxa"/>
            <w:tcMar>
              <w:top w:w="100" w:type="dxa"/>
              <w:left w:w="100" w:type="dxa"/>
              <w:bottom w:w="100" w:type="dxa"/>
              <w:right w:w="100" w:type="dxa"/>
            </w:tcMar>
          </w:tcPr>
          <w:p w14:paraId="19D3A50E" w14:textId="77777777" w:rsidR="00F3627D" w:rsidRDefault="00F3627D" w:rsidP="00F3627D">
            <w:pPr>
              <w:rPr>
                <w:rFonts w:ascii="Arial" w:hAnsi="Arial" w:cs="Arial"/>
                <w:color w:val="000000"/>
                <w:sz w:val="18"/>
                <w:szCs w:val="18"/>
              </w:rPr>
            </w:pPr>
            <w:r>
              <w:rPr>
                <w:rFonts w:ascii="Arial" w:hAnsi="Arial" w:cs="Arial"/>
                <w:color w:val="000000"/>
                <w:sz w:val="18"/>
                <w:szCs w:val="18"/>
              </w:rPr>
              <w:t>Singing lessons</w:t>
            </w:r>
          </w:p>
          <w:p w14:paraId="5FF9B601" w14:textId="77777777" w:rsidR="00C523C7" w:rsidRDefault="00C523C7" w:rsidP="00AA0721">
            <w:pPr>
              <w:rPr>
                <w:rFonts w:ascii="Arial" w:hAnsi="Arial" w:cs="Arial"/>
                <w:color w:val="000000"/>
                <w:sz w:val="18"/>
                <w:szCs w:val="18"/>
              </w:rPr>
            </w:pPr>
          </w:p>
          <w:p w14:paraId="09C82F24" w14:textId="77777777" w:rsidR="00C523C7" w:rsidRPr="00C62656" w:rsidRDefault="00C523C7" w:rsidP="00AA0721">
            <w:pPr>
              <w:rPr>
                <w:rFonts w:ascii="Arial" w:hAnsi="Arial" w:cs="Arial"/>
                <w:sz w:val="18"/>
                <w:szCs w:val="18"/>
              </w:rPr>
            </w:pPr>
            <w:r w:rsidRPr="00C62656">
              <w:rPr>
                <w:rFonts w:ascii="Arial" w:hAnsi="Arial" w:cs="Arial"/>
                <w:color w:val="000000"/>
                <w:sz w:val="18"/>
                <w:szCs w:val="18"/>
              </w:rPr>
              <w:t xml:space="preserve">Nativity performance </w:t>
            </w:r>
          </w:p>
          <w:p w14:paraId="5FC52555" w14:textId="77777777" w:rsidR="00C523C7" w:rsidRDefault="00C523C7" w:rsidP="00AA0721">
            <w:pPr>
              <w:rPr>
                <w:rFonts w:ascii="Arial" w:hAnsi="Arial" w:cs="Arial"/>
                <w:color w:val="000000"/>
                <w:sz w:val="18"/>
                <w:szCs w:val="18"/>
              </w:rPr>
            </w:pPr>
          </w:p>
          <w:p w14:paraId="293622FE" w14:textId="77777777" w:rsidR="00C523C7" w:rsidRDefault="00C523C7" w:rsidP="00AA0721">
            <w:pPr>
              <w:rPr>
                <w:rFonts w:ascii="Arial" w:hAnsi="Arial" w:cs="Arial"/>
                <w:color w:val="000000"/>
                <w:sz w:val="18"/>
                <w:szCs w:val="18"/>
              </w:rPr>
            </w:pPr>
            <w:r>
              <w:rPr>
                <w:rFonts w:ascii="Arial" w:hAnsi="Arial" w:cs="Arial"/>
                <w:color w:val="000000"/>
                <w:sz w:val="18"/>
                <w:szCs w:val="18"/>
              </w:rPr>
              <w:t>Christmas Service</w:t>
            </w:r>
          </w:p>
          <w:p w14:paraId="1CE94072" w14:textId="77777777" w:rsidR="00C523C7" w:rsidRDefault="00C523C7" w:rsidP="00AA0721">
            <w:pPr>
              <w:rPr>
                <w:rFonts w:ascii="Arial" w:hAnsi="Arial" w:cs="Arial"/>
                <w:color w:val="000000"/>
                <w:sz w:val="18"/>
                <w:szCs w:val="18"/>
              </w:rPr>
            </w:pPr>
          </w:p>
          <w:p w14:paraId="3B5A048B" w14:textId="77777777" w:rsidR="00C523C7" w:rsidRPr="00C62656" w:rsidRDefault="00C523C7" w:rsidP="00AA0721">
            <w:pPr>
              <w:rPr>
                <w:rFonts w:ascii="Arial" w:hAnsi="Arial" w:cs="Arial"/>
                <w:sz w:val="18"/>
                <w:szCs w:val="18"/>
              </w:rPr>
            </w:pPr>
            <w:r>
              <w:rPr>
                <w:rFonts w:ascii="Arial" w:hAnsi="Arial" w:cs="Arial"/>
                <w:color w:val="000000"/>
                <w:sz w:val="18"/>
                <w:szCs w:val="18"/>
              </w:rPr>
              <w:t>Christmas Choir (extra-curricular)</w:t>
            </w:r>
          </w:p>
        </w:tc>
        <w:tc>
          <w:tcPr>
            <w:tcW w:w="2188" w:type="dxa"/>
            <w:tcMar>
              <w:top w:w="100" w:type="dxa"/>
              <w:left w:w="100" w:type="dxa"/>
              <w:bottom w:w="100" w:type="dxa"/>
              <w:right w:w="100" w:type="dxa"/>
            </w:tcMar>
          </w:tcPr>
          <w:p w14:paraId="32E8D790" w14:textId="77777777" w:rsidR="00C523C7" w:rsidRDefault="00104274" w:rsidP="00AA0721">
            <w:pPr>
              <w:rPr>
                <w:rFonts w:ascii="Arial" w:hAnsi="Arial" w:cs="Arial"/>
                <w:i/>
                <w:iCs/>
                <w:color w:val="000000"/>
                <w:sz w:val="18"/>
                <w:szCs w:val="18"/>
              </w:rPr>
            </w:pPr>
            <w:r>
              <w:rPr>
                <w:rFonts w:ascii="Arial" w:hAnsi="Arial" w:cs="Arial"/>
                <w:i/>
                <w:iCs/>
                <w:sz w:val="18"/>
                <w:szCs w:val="18"/>
              </w:rPr>
              <w:t>Senses</w:t>
            </w:r>
            <w:r w:rsidR="00CA17B8">
              <w:rPr>
                <w:rFonts w:ascii="Arial" w:hAnsi="Arial" w:cs="Arial"/>
                <w:i/>
                <w:iCs/>
                <w:sz w:val="18"/>
                <w:szCs w:val="18"/>
              </w:rPr>
              <w:t xml:space="preserve"> </w:t>
            </w:r>
            <w:r w:rsidR="00CA17B8">
              <w:rPr>
                <w:rFonts w:ascii="Arial" w:hAnsi="Arial" w:cs="Arial"/>
                <w:i/>
                <w:iCs/>
                <w:color w:val="000000"/>
                <w:sz w:val="18"/>
                <w:szCs w:val="18"/>
              </w:rPr>
              <w:t>(C1)</w:t>
            </w:r>
          </w:p>
          <w:p w14:paraId="076D2C01" w14:textId="479FD422" w:rsidR="00525C7F" w:rsidRPr="00525C7F" w:rsidRDefault="00525C7F" w:rsidP="00AA0721">
            <w:pPr>
              <w:rPr>
                <w:rFonts w:ascii="Arial" w:hAnsi="Arial" w:cs="Arial"/>
                <w:i/>
                <w:iCs/>
                <w:sz w:val="18"/>
                <w:szCs w:val="18"/>
              </w:rPr>
            </w:pPr>
            <w:r>
              <w:rPr>
                <w:rFonts w:ascii="Arial" w:hAnsi="Arial" w:cs="Arial"/>
                <w:i/>
                <w:iCs/>
                <w:sz w:val="18"/>
                <w:szCs w:val="18"/>
              </w:rPr>
              <w:t>Toys (C2)</w:t>
            </w:r>
          </w:p>
        </w:tc>
        <w:tc>
          <w:tcPr>
            <w:tcW w:w="2188" w:type="dxa"/>
            <w:tcMar>
              <w:top w:w="100" w:type="dxa"/>
              <w:left w:w="100" w:type="dxa"/>
              <w:bottom w:w="100" w:type="dxa"/>
              <w:right w:w="100" w:type="dxa"/>
            </w:tcMar>
          </w:tcPr>
          <w:p w14:paraId="023DDE3C" w14:textId="3E555B93" w:rsidR="00C523C7" w:rsidRDefault="00104274" w:rsidP="00AA0721">
            <w:pPr>
              <w:rPr>
                <w:rFonts w:ascii="Arial" w:hAnsi="Arial" w:cs="Arial"/>
                <w:i/>
                <w:iCs/>
                <w:color w:val="000000"/>
                <w:sz w:val="18"/>
                <w:szCs w:val="18"/>
              </w:rPr>
            </w:pPr>
            <w:r>
              <w:rPr>
                <w:rFonts w:ascii="Arial" w:hAnsi="Arial" w:cs="Arial"/>
                <w:i/>
                <w:iCs/>
                <w:color w:val="000000"/>
                <w:sz w:val="18"/>
                <w:szCs w:val="18"/>
              </w:rPr>
              <w:t>Superheroes</w:t>
            </w:r>
            <w:r w:rsidR="00CA17B8">
              <w:rPr>
                <w:rFonts w:ascii="Arial" w:hAnsi="Arial" w:cs="Arial"/>
                <w:i/>
                <w:iCs/>
                <w:color w:val="000000"/>
                <w:sz w:val="18"/>
                <w:szCs w:val="18"/>
              </w:rPr>
              <w:t xml:space="preserve"> (C1)</w:t>
            </w:r>
          </w:p>
          <w:p w14:paraId="00A39D34" w14:textId="4E7903E5" w:rsidR="00525C7F" w:rsidRPr="00104274" w:rsidRDefault="00525C7F" w:rsidP="00AA0721">
            <w:pPr>
              <w:rPr>
                <w:rFonts w:ascii="Arial" w:hAnsi="Arial" w:cs="Arial"/>
                <w:i/>
                <w:iCs/>
                <w:color w:val="000000"/>
                <w:sz w:val="18"/>
                <w:szCs w:val="18"/>
              </w:rPr>
            </w:pPr>
            <w:r>
              <w:rPr>
                <w:rFonts w:ascii="Arial" w:hAnsi="Arial" w:cs="Arial"/>
                <w:i/>
                <w:iCs/>
                <w:color w:val="000000"/>
                <w:sz w:val="18"/>
                <w:szCs w:val="18"/>
              </w:rPr>
              <w:t>Oceans (C2)</w:t>
            </w:r>
          </w:p>
          <w:p w14:paraId="1A835C4C" w14:textId="1680067B" w:rsidR="00C523C7" w:rsidRDefault="00CA17B8" w:rsidP="00AA0721">
            <w:pPr>
              <w:rPr>
                <w:rFonts w:ascii="Arial" w:hAnsi="Arial" w:cs="Arial"/>
                <w:color w:val="000000"/>
                <w:sz w:val="18"/>
                <w:szCs w:val="18"/>
              </w:rPr>
            </w:pPr>
            <w:r>
              <w:rPr>
                <w:rFonts w:ascii="Arial" w:hAnsi="Arial" w:cs="Arial"/>
                <w:color w:val="000000"/>
                <w:sz w:val="18"/>
                <w:szCs w:val="18"/>
              </w:rPr>
              <w:t xml:space="preserve"> </w:t>
            </w:r>
          </w:p>
          <w:p w14:paraId="3C788171" w14:textId="77777777" w:rsidR="00C523C7" w:rsidRPr="00C62656" w:rsidRDefault="00C523C7" w:rsidP="00AA0721">
            <w:pPr>
              <w:rPr>
                <w:rFonts w:ascii="Arial" w:hAnsi="Arial" w:cs="Arial"/>
                <w:sz w:val="18"/>
                <w:szCs w:val="18"/>
              </w:rPr>
            </w:pPr>
            <w:r>
              <w:rPr>
                <w:rFonts w:ascii="Arial" w:hAnsi="Arial" w:cs="Arial"/>
                <w:color w:val="000000"/>
                <w:sz w:val="18"/>
                <w:szCs w:val="18"/>
              </w:rPr>
              <w:t>Easter Service</w:t>
            </w:r>
          </w:p>
        </w:tc>
        <w:tc>
          <w:tcPr>
            <w:tcW w:w="2188" w:type="dxa"/>
            <w:tcMar>
              <w:top w:w="100" w:type="dxa"/>
              <w:left w:w="100" w:type="dxa"/>
              <w:bottom w:w="100" w:type="dxa"/>
              <w:right w:w="100" w:type="dxa"/>
            </w:tcMar>
          </w:tcPr>
          <w:p w14:paraId="2B7F8D95" w14:textId="77777777" w:rsidR="00C523C7" w:rsidRDefault="00104274" w:rsidP="00AA0721">
            <w:pPr>
              <w:rPr>
                <w:rFonts w:ascii="Arial" w:hAnsi="Arial" w:cs="Arial"/>
                <w:i/>
                <w:iCs/>
                <w:color w:val="000000"/>
                <w:sz w:val="18"/>
                <w:szCs w:val="18"/>
              </w:rPr>
            </w:pPr>
            <w:r>
              <w:rPr>
                <w:rFonts w:ascii="Arial" w:hAnsi="Arial" w:cs="Arial"/>
                <w:i/>
                <w:iCs/>
                <w:sz w:val="18"/>
                <w:szCs w:val="18"/>
              </w:rPr>
              <w:t>Fantasy and Adventure</w:t>
            </w:r>
            <w:r w:rsidR="00CA17B8">
              <w:rPr>
                <w:rFonts w:ascii="Arial" w:hAnsi="Arial" w:cs="Arial"/>
                <w:i/>
                <w:iCs/>
                <w:sz w:val="18"/>
                <w:szCs w:val="18"/>
              </w:rPr>
              <w:t xml:space="preserve"> </w:t>
            </w:r>
            <w:r w:rsidR="00CA17B8">
              <w:rPr>
                <w:rFonts w:ascii="Arial" w:hAnsi="Arial" w:cs="Arial"/>
                <w:i/>
                <w:iCs/>
                <w:color w:val="000000"/>
                <w:sz w:val="18"/>
                <w:szCs w:val="18"/>
              </w:rPr>
              <w:t>(C1)</w:t>
            </w:r>
          </w:p>
          <w:p w14:paraId="760A8E82" w14:textId="36250321" w:rsidR="00525C7F" w:rsidRPr="00104274" w:rsidRDefault="00525C7F" w:rsidP="00AA0721">
            <w:pPr>
              <w:rPr>
                <w:rFonts w:ascii="Arial" w:hAnsi="Arial" w:cs="Arial"/>
                <w:i/>
                <w:iCs/>
                <w:sz w:val="18"/>
                <w:szCs w:val="18"/>
              </w:rPr>
            </w:pPr>
            <w:r>
              <w:rPr>
                <w:rFonts w:ascii="Arial" w:hAnsi="Arial" w:cs="Arial"/>
                <w:i/>
                <w:iCs/>
                <w:color w:val="000000"/>
                <w:sz w:val="18"/>
                <w:szCs w:val="18"/>
              </w:rPr>
              <w:t>Great Fire of London (C2)</w:t>
            </w:r>
          </w:p>
        </w:tc>
        <w:tc>
          <w:tcPr>
            <w:tcW w:w="2189" w:type="dxa"/>
            <w:tcMar>
              <w:top w:w="100" w:type="dxa"/>
              <w:left w:w="100" w:type="dxa"/>
              <w:bottom w:w="100" w:type="dxa"/>
              <w:right w:w="100" w:type="dxa"/>
            </w:tcMar>
          </w:tcPr>
          <w:p w14:paraId="0E0A15DA" w14:textId="314ED85E" w:rsidR="00C523C7" w:rsidRDefault="00CA17B8" w:rsidP="00AA0721">
            <w:pPr>
              <w:rPr>
                <w:rFonts w:ascii="Arial" w:hAnsi="Arial" w:cs="Arial"/>
                <w:i/>
                <w:iCs/>
                <w:color w:val="000000"/>
                <w:sz w:val="18"/>
                <w:szCs w:val="18"/>
              </w:rPr>
            </w:pPr>
            <w:r>
              <w:rPr>
                <w:rFonts w:ascii="Arial" w:hAnsi="Arial" w:cs="Arial"/>
                <w:i/>
                <w:iCs/>
                <w:color w:val="000000"/>
                <w:sz w:val="18"/>
                <w:szCs w:val="18"/>
              </w:rPr>
              <w:t>Dinosaurs (C1)</w:t>
            </w:r>
          </w:p>
          <w:p w14:paraId="7296C744" w14:textId="2726F268" w:rsidR="00A41B9D" w:rsidRPr="00CA17B8" w:rsidRDefault="00A41B9D" w:rsidP="00AA0721">
            <w:pPr>
              <w:rPr>
                <w:rFonts w:ascii="Arial" w:hAnsi="Arial" w:cs="Arial"/>
                <w:i/>
                <w:iCs/>
                <w:color w:val="000000"/>
                <w:sz w:val="18"/>
                <w:szCs w:val="18"/>
              </w:rPr>
            </w:pPr>
            <w:r>
              <w:rPr>
                <w:rFonts w:ascii="Arial" w:hAnsi="Arial" w:cs="Arial"/>
                <w:i/>
                <w:iCs/>
                <w:color w:val="000000"/>
                <w:sz w:val="18"/>
                <w:szCs w:val="18"/>
              </w:rPr>
              <w:t>Carnival of the Animals (C2)</w:t>
            </w:r>
          </w:p>
          <w:p w14:paraId="33F51327" w14:textId="77777777" w:rsidR="00C523C7" w:rsidRDefault="00C523C7" w:rsidP="00AA0721">
            <w:pPr>
              <w:rPr>
                <w:rFonts w:ascii="Arial" w:hAnsi="Arial" w:cs="Arial"/>
                <w:color w:val="000000"/>
                <w:sz w:val="18"/>
                <w:szCs w:val="18"/>
              </w:rPr>
            </w:pPr>
          </w:p>
          <w:p w14:paraId="5BEC9988" w14:textId="77777777" w:rsidR="00C523C7" w:rsidRPr="00C62656" w:rsidRDefault="00C523C7" w:rsidP="00AA0721">
            <w:pPr>
              <w:rPr>
                <w:rFonts w:ascii="Arial" w:hAnsi="Arial" w:cs="Arial"/>
                <w:sz w:val="18"/>
                <w:szCs w:val="18"/>
              </w:rPr>
            </w:pPr>
            <w:r>
              <w:rPr>
                <w:rFonts w:ascii="Arial" w:hAnsi="Arial" w:cs="Arial"/>
                <w:color w:val="000000"/>
                <w:sz w:val="18"/>
                <w:szCs w:val="18"/>
              </w:rPr>
              <w:t>Leavers’ service</w:t>
            </w:r>
          </w:p>
        </w:tc>
      </w:tr>
      <w:tr w:rsidR="00C523C7" w:rsidRPr="00C12A3D" w14:paraId="5F4721A7" w14:textId="77777777" w:rsidTr="00DB4945">
        <w:trPr>
          <w:trHeight w:val="1597"/>
        </w:trPr>
        <w:tc>
          <w:tcPr>
            <w:tcW w:w="2188" w:type="dxa"/>
            <w:tcMar>
              <w:top w:w="100" w:type="dxa"/>
              <w:left w:w="100" w:type="dxa"/>
              <w:bottom w:w="100" w:type="dxa"/>
              <w:right w:w="100" w:type="dxa"/>
            </w:tcMar>
            <w:hideMark/>
          </w:tcPr>
          <w:p w14:paraId="65FA0EAD" w14:textId="77777777" w:rsidR="00C523C7" w:rsidRPr="00C12A3D" w:rsidRDefault="00C523C7" w:rsidP="00AA0721">
            <w:pPr>
              <w:rPr>
                <w:rFonts w:ascii="Arial" w:hAnsi="Arial" w:cs="Arial"/>
                <w:b/>
              </w:rPr>
            </w:pPr>
            <w:r>
              <w:rPr>
                <w:rFonts w:ascii="Arial" w:hAnsi="Arial" w:cs="Arial"/>
                <w:b/>
                <w:color w:val="000000"/>
                <w:sz w:val="21"/>
                <w:szCs w:val="21"/>
              </w:rPr>
              <w:t>Y3/4</w:t>
            </w:r>
          </w:p>
        </w:tc>
        <w:tc>
          <w:tcPr>
            <w:tcW w:w="2188" w:type="dxa"/>
            <w:tcMar>
              <w:top w:w="100" w:type="dxa"/>
              <w:left w:w="100" w:type="dxa"/>
              <w:bottom w:w="100" w:type="dxa"/>
              <w:right w:w="100" w:type="dxa"/>
            </w:tcMar>
          </w:tcPr>
          <w:p w14:paraId="4511FA0F" w14:textId="3E7BD8C9" w:rsidR="00C523C7" w:rsidRPr="009C3C7B" w:rsidRDefault="00F3627D" w:rsidP="00AA0721">
            <w:pPr>
              <w:rPr>
                <w:rFonts w:ascii="Arial" w:hAnsi="Arial" w:cs="Arial"/>
                <w:i/>
                <w:iCs/>
                <w:color w:val="000000"/>
                <w:sz w:val="18"/>
                <w:szCs w:val="18"/>
              </w:rPr>
            </w:pPr>
            <w:r>
              <w:rPr>
                <w:rFonts w:ascii="Arial" w:hAnsi="Arial" w:cs="Arial"/>
                <w:color w:val="000000"/>
                <w:sz w:val="18"/>
                <w:szCs w:val="18"/>
              </w:rPr>
              <w:t>Whole Class Instrumental lessons</w:t>
            </w:r>
            <w:r w:rsidR="00C523C7" w:rsidRPr="009C3C7B">
              <w:rPr>
                <w:rFonts w:ascii="Arial" w:hAnsi="Arial" w:cs="Arial"/>
                <w:i/>
                <w:iCs/>
                <w:color w:val="000000"/>
                <w:sz w:val="18"/>
                <w:szCs w:val="18"/>
              </w:rPr>
              <w:t xml:space="preserve"> </w:t>
            </w:r>
          </w:p>
          <w:p w14:paraId="5DB2EAEA" w14:textId="77777777" w:rsidR="00C523C7" w:rsidRDefault="00C523C7" w:rsidP="00AA0721">
            <w:pPr>
              <w:rPr>
                <w:rFonts w:ascii="Arial" w:hAnsi="Arial" w:cs="Arial"/>
                <w:color w:val="000000"/>
                <w:sz w:val="18"/>
                <w:szCs w:val="18"/>
              </w:rPr>
            </w:pPr>
          </w:p>
          <w:p w14:paraId="33EAE834" w14:textId="77777777" w:rsidR="00C523C7" w:rsidRPr="00C62656" w:rsidRDefault="00C523C7" w:rsidP="00AA0721">
            <w:pPr>
              <w:rPr>
                <w:rFonts w:ascii="Arial" w:hAnsi="Arial" w:cs="Arial"/>
                <w:sz w:val="18"/>
                <w:szCs w:val="18"/>
              </w:rPr>
            </w:pPr>
            <w:r w:rsidRPr="00C62656">
              <w:rPr>
                <w:rFonts w:ascii="Arial" w:hAnsi="Arial" w:cs="Arial"/>
                <w:color w:val="000000"/>
                <w:sz w:val="18"/>
                <w:szCs w:val="18"/>
              </w:rPr>
              <w:t>Harvest service</w:t>
            </w:r>
          </w:p>
          <w:p w14:paraId="55DADA85" w14:textId="77777777" w:rsidR="00C523C7" w:rsidRPr="00C62656" w:rsidRDefault="00C523C7" w:rsidP="00AA0721">
            <w:pPr>
              <w:rPr>
                <w:rFonts w:ascii="Arial" w:hAnsi="Arial" w:cs="Arial"/>
                <w:sz w:val="18"/>
                <w:szCs w:val="18"/>
              </w:rPr>
            </w:pPr>
          </w:p>
        </w:tc>
        <w:tc>
          <w:tcPr>
            <w:tcW w:w="2188" w:type="dxa"/>
            <w:tcMar>
              <w:top w:w="100" w:type="dxa"/>
              <w:left w:w="100" w:type="dxa"/>
              <w:bottom w:w="100" w:type="dxa"/>
              <w:right w:w="100" w:type="dxa"/>
            </w:tcMar>
          </w:tcPr>
          <w:p w14:paraId="1005326D" w14:textId="50B671CF" w:rsidR="00F3627D" w:rsidRPr="009C3C7B" w:rsidRDefault="00F3627D" w:rsidP="00F3627D">
            <w:pPr>
              <w:rPr>
                <w:rFonts w:ascii="Arial" w:hAnsi="Arial" w:cs="Arial"/>
                <w:i/>
                <w:iCs/>
                <w:color w:val="000000"/>
                <w:sz w:val="18"/>
                <w:szCs w:val="18"/>
              </w:rPr>
            </w:pPr>
            <w:r>
              <w:rPr>
                <w:rFonts w:ascii="Arial" w:hAnsi="Arial" w:cs="Arial"/>
                <w:color w:val="000000"/>
                <w:sz w:val="18"/>
                <w:szCs w:val="18"/>
              </w:rPr>
              <w:t>Whole Class Instrumental lessons</w:t>
            </w:r>
            <w:r w:rsidRPr="009C3C7B">
              <w:rPr>
                <w:rFonts w:ascii="Arial" w:hAnsi="Arial" w:cs="Arial"/>
                <w:i/>
                <w:iCs/>
                <w:color w:val="000000"/>
                <w:sz w:val="18"/>
                <w:szCs w:val="18"/>
              </w:rPr>
              <w:t xml:space="preserve"> </w:t>
            </w:r>
          </w:p>
          <w:p w14:paraId="7F8261C5" w14:textId="77777777" w:rsidR="00C523C7" w:rsidRDefault="00C523C7" w:rsidP="00AA0721">
            <w:pPr>
              <w:rPr>
                <w:rFonts w:ascii="Arial" w:hAnsi="Arial" w:cs="Arial"/>
                <w:color w:val="000000"/>
                <w:sz w:val="18"/>
                <w:szCs w:val="18"/>
              </w:rPr>
            </w:pPr>
          </w:p>
          <w:p w14:paraId="47EDCFBB" w14:textId="77777777" w:rsidR="00C523C7" w:rsidRDefault="00C523C7" w:rsidP="00AA0721">
            <w:pPr>
              <w:rPr>
                <w:rFonts w:ascii="Arial" w:hAnsi="Arial" w:cs="Arial"/>
                <w:color w:val="000000"/>
                <w:sz w:val="18"/>
                <w:szCs w:val="18"/>
              </w:rPr>
            </w:pPr>
            <w:r>
              <w:rPr>
                <w:rFonts w:ascii="Arial" w:hAnsi="Arial" w:cs="Arial"/>
                <w:color w:val="000000"/>
                <w:sz w:val="18"/>
                <w:szCs w:val="18"/>
              </w:rPr>
              <w:t>Christmas Service</w:t>
            </w:r>
          </w:p>
          <w:p w14:paraId="09471ADE" w14:textId="77777777" w:rsidR="00C523C7" w:rsidRDefault="00C523C7" w:rsidP="00AA0721">
            <w:pPr>
              <w:rPr>
                <w:rFonts w:ascii="Arial" w:hAnsi="Arial" w:cs="Arial"/>
                <w:color w:val="000000"/>
                <w:sz w:val="18"/>
                <w:szCs w:val="18"/>
              </w:rPr>
            </w:pPr>
          </w:p>
          <w:p w14:paraId="07DE79A3" w14:textId="77777777" w:rsidR="00C523C7" w:rsidRPr="00C62656" w:rsidRDefault="00C523C7" w:rsidP="00AA0721">
            <w:pPr>
              <w:rPr>
                <w:rFonts w:ascii="Arial" w:hAnsi="Arial" w:cs="Arial"/>
                <w:sz w:val="18"/>
                <w:szCs w:val="18"/>
              </w:rPr>
            </w:pPr>
            <w:r>
              <w:rPr>
                <w:rFonts w:ascii="Arial" w:hAnsi="Arial" w:cs="Arial"/>
                <w:color w:val="000000"/>
                <w:sz w:val="18"/>
                <w:szCs w:val="18"/>
              </w:rPr>
              <w:t>Christmas Choir (extra-curricular)</w:t>
            </w:r>
          </w:p>
        </w:tc>
        <w:tc>
          <w:tcPr>
            <w:tcW w:w="2188" w:type="dxa"/>
            <w:tcMar>
              <w:top w:w="100" w:type="dxa"/>
              <w:left w:w="100" w:type="dxa"/>
              <w:bottom w:w="100" w:type="dxa"/>
              <w:right w:w="100" w:type="dxa"/>
            </w:tcMar>
          </w:tcPr>
          <w:p w14:paraId="7D0FBEF7" w14:textId="77777777" w:rsidR="00F3627D" w:rsidRPr="009C3C7B" w:rsidRDefault="00F3627D" w:rsidP="00F3627D">
            <w:pPr>
              <w:rPr>
                <w:rFonts w:ascii="Arial" w:hAnsi="Arial" w:cs="Arial"/>
                <w:i/>
                <w:iCs/>
                <w:color w:val="000000"/>
                <w:sz w:val="18"/>
                <w:szCs w:val="18"/>
              </w:rPr>
            </w:pPr>
            <w:r>
              <w:rPr>
                <w:rFonts w:ascii="Arial" w:hAnsi="Arial" w:cs="Arial"/>
                <w:color w:val="000000"/>
                <w:sz w:val="18"/>
                <w:szCs w:val="18"/>
              </w:rPr>
              <w:t>Whole Class Instrumental lessons</w:t>
            </w:r>
            <w:r w:rsidRPr="009C3C7B">
              <w:rPr>
                <w:rFonts w:ascii="Arial" w:hAnsi="Arial" w:cs="Arial"/>
                <w:i/>
                <w:iCs/>
                <w:color w:val="000000"/>
                <w:sz w:val="18"/>
                <w:szCs w:val="18"/>
              </w:rPr>
              <w:t xml:space="preserve"> </w:t>
            </w:r>
          </w:p>
          <w:p w14:paraId="7CED2486" w14:textId="77777777" w:rsidR="00C523C7" w:rsidRPr="00C62656" w:rsidRDefault="00C523C7" w:rsidP="00AA0721">
            <w:pPr>
              <w:rPr>
                <w:rFonts w:ascii="Arial" w:hAnsi="Arial" w:cs="Arial"/>
                <w:sz w:val="18"/>
                <w:szCs w:val="18"/>
              </w:rPr>
            </w:pPr>
          </w:p>
        </w:tc>
        <w:tc>
          <w:tcPr>
            <w:tcW w:w="2188" w:type="dxa"/>
            <w:tcMar>
              <w:top w:w="100" w:type="dxa"/>
              <w:left w:w="100" w:type="dxa"/>
              <w:bottom w:w="100" w:type="dxa"/>
              <w:right w:w="100" w:type="dxa"/>
            </w:tcMar>
          </w:tcPr>
          <w:p w14:paraId="4FB4AB66" w14:textId="0AA60BF3" w:rsidR="006576FC" w:rsidRDefault="006576FC" w:rsidP="00AA0721">
            <w:pPr>
              <w:spacing w:after="240"/>
              <w:rPr>
                <w:rFonts w:ascii="Arial" w:hAnsi="Arial" w:cs="Arial"/>
                <w:color w:val="000000"/>
                <w:sz w:val="18"/>
                <w:szCs w:val="18"/>
              </w:rPr>
            </w:pPr>
            <w:r>
              <w:rPr>
                <w:rFonts w:ascii="Arial" w:hAnsi="Arial" w:cs="Arial"/>
                <w:color w:val="000000"/>
                <w:sz w:val="18"/>
                <w:szCs w:val="18"/>
              </w:rPr>
              <w:t>History of Music lessons (C2)</w:t>
            </w:r>
          </w:p>
          <w:p w14:paraId="39A9F835" w14:textId="61204ACF" w:rsidR="00C523C7" w:rsidRPr="00C62656" w:rsidRDefault="00C523C7" w:rsidP="00AA0721">
            <w:pPr>
              <w:spacing w:after="240"/>
              <w:rPr>
                <w:rFonts w:ascii="Arial" w:hAnsi="Arial" w:cs="Arial"/>
                <w:sz w:val="18"/>
                <w:szCs w:val="18"/>
              </w:rPr>
            </w:pPr>
            <w:r>
              <w:rPr>
                <w:rFonts w:ascii="Arial" w:hAnsi="Arial" w:cs="Arial"/>
                <w:color w:val="000000"/>
                <w:sz w:val="18"/>
                <w:szCs w:val="18"/>
              </w:rPr>
              <w:t>Easter Service</w:t>
            </w:r>
          </w:p>
        </w:tc>
        <w:tc>
          <w:tcPr>
            <w:tcW w:w="2188" w:type="dxa"/>
            <w:tcMar>
              <w:top w:w="100" w:type="dxa"/>
              <w:left w:w="100" w:type="dxa"/>
              <w:bottom w:w="100" w:type="dxa"/>
              <w:right w:w="100" w:type="dxa"/>
            </w:tcMar>
          </w:tcPr>
          <w:p w14:paraId="48A3CE43" w14:textId="4DDDC999" w:rsidR="00C523C7" w:rsidRPr="00C62656" w:rsidRDefault="00C523C7" w:rsidP="00AA0721">
            <w:pPr>
              <w:rPr>
                <w:rFonts w:ascii="Arial" w:hAnsi="Arial" w:cs="Arial"/>
                <w:sz w:val="18"/>
                <w:szCs w:val="18"/>
              </w:rPr>
            </w:pPr>
            <w:r>
              <w:rPr>
                <w:rFonts w:ascii="Arial" w:hAnsi="Arial" w:cs="Arial"/>
                <w:sz w:val="18"/>
                <w:szCs w:val="18"/>
              </w:rPr>
              <w:t>Singing</w:t>
            </w:r>
            <w:r w:rsidR="006576FC">
              <w:rPr>
                <w:rFonts w:ascii="Arial" w:hAnsi="Arial" w:cs="Arial"/>
                <w:sz w:val="18"/>
                <w:szCs w:val="18"/>
              </w:rPr>
              <w:t xml:space="preserve"> lessons</w:t>
            </w:r>
          </w:p>
        </w:tc>
        <w:tc>
          <w:tcPr>
            <w:tcW w:w="2189" w:type="dxa"/>
            <w:tcMar>
              <w:top w:w="100" w:type="dxa"/>
              <w:left w:w="100" w:type="dxa"/>
              <w:bottom w:w="100" w:type="dxa"/>
              <w:right w:w="100" w:type="dxa"/>
            </w:tcMar>
          </w:tcPr>
          <w:p w14:paraId="4F2CC558" w14:textId="2816CED3" w:rsidR="00C523C7" w:rsidRDefault="00C523C7" w:rsidP="00AA0721">
            <w:pPr>
              <w:rPr>
                <w:rFonts w:ascii="Arial" w:hAnsi="Arial" w:cs="Arial"/>
                <w:color w:val="000000"/>
                <w:sz w:val="18"/>
                <w:szCs w:val="18"/>
              </w:rPr>
            </w:pPr>
            <w:r>
              <w:rPr>
                <w:rFonts w:ascii="Arial" w:hAnsi="Arial" w:cs="Arial"/>
                <w:color w:val="000000"/>
                <w:sz w:val="18"/>
                <w:szCs w:val="18"/>
              </w:rPr>
              <w:t>Singing</w:t>
            </w:r>
            <w:r w:rsidR="006576FC">
              <w:rPr>
                <w:rFonts w:ascii="Arial" w:hAnsi="Arial" w:cs="Arial"/>
                <w:color w:val="000000"/>
                <w:sz w:val="18"/>
                <w:szCs w:val="18"/>
              </w:rPr>
              <w:t xml:space="preserve"> lessons</w:t>
            </w:r>
          </w:p>
          <w:p w14:paraId="039B951E" w14:textId="77777777" w:rsidR="00C523C7" w:rsidRDefault="00C523C7" w:rsidP="00AA0721">
            <w:pPr>
              <w:rPr>
                <w:rFonts w:ascii="Arial" w:hAnsi="Arial" w:cs="Arial"/>
                <w:color w:val="000000"/>
                <w:sz w:val="18"/>
                <w:szCs w:val="18"/>
              </w:rPr>
            </w:pPr>
          </w:p>
          <w:p w14:paraId="02B452B4" w14:textId="77777777" w:rsidR="00C523C7" w:rsidRDefault="00C523C7" w:rsidP="00AA0721">
            <w:pPr>
              <w:rPr>
                <w:rFonts w:ascii="Arial" w:hAnsi="Arial" w:cs="Arial"/>
                <w:color w:val="000000"/>
                <w:sz w:val="18"/>
                <w:szCs w:val="18"/>
              </w:rPr>
            </w:pPr>
            <w:r>
              <w:rPr>
                <w:rFonts w:ascii="Arial" w:hAnsi="Arial" w:cs="Arial"/>
                <w:color w:val="000000"/>
                <w:sz w:val="18"/>
                <w:szCs w:val="18"/>
              </w:rPr>
              <w:t>KS2 performance</w:t>
            </w:r>
          </w:p>
          <w:p w14:paraId="5AD57CB6" w14:textId="77777777" w:rsidR="00C523C7" w:rsidRDefault="00C523C7" w:rsidP="00AA0721">
            <w:pPr>
              <w:rPr>
                <w:rFonts w:ascii="Arial" w:hAnsi="Arial" w:cs="Arial"/>
                <w:color w:val="000000"/>
                <w:sz w:val="18"/>
                <w:szCs w:val="18"/>
              </w:rPr>
            </w:pPr>
          </w:p>
          <w:p w14:paraId="4B1E2A3C" w14:textId="77777777" w:rsidR="00C523C7" w:rsidRPr="00C62656" w:rsidRDefault="00C523C7" w:rsidP="00AA0721">
            <w:pPr>
              <w:rPr>
                <w:rFonts w:ascii="Arial" w:hAnsi="Arial" w:cs="Arial"/>
                <w:sz w:val="18"/>
                <w:szCs w:val="18"/>
              </w:rPr>
            </w:pPr>
            <w:r>
              <w:rPr>
                <w:rFonts w:ascii="Arial" w:hAnsi="Arial" w:cs="Arial"/>
                <w:color w:val="000000"/>
                <w:sz w:val="18"/>
                <w:szCs w:val="18"/>
              </w:rPr>
              <w:t>Leavers’ service</w:t>
            </w:r>
          </w:p>
        </w:tc>
      </w:tr>
      <w:tr w:rsidR="00C523C7" w:rsidRPr="00C12A3D" w14:paraId="28DC3A6B" w14:textId="77777777" w:rsidTr="00DB4945">
        <w:trPr>
          <w:trHeight w:val="1744"/>
        </w:trPr>
        <w:tc>
          <w:tcPr>
            <w:tcW w:w="2188" w:type="dxa"/>
            <w:tcMar>
              <w:top w:w="100" w:type="dxa"/>
              <w:left w:w="100" w:type="dxa"/>
              <w:bottom w:w="100" w:type="dxa"/>
              <w:right w:w="100" w:type="dxa"/>
            </w:tcMar>
          </w:tcPr>
          <w:p w14:paraId="46E2E60C" w14:textId="77777777" w:rsidR="00C523C7" w:rsidRDefault="00C523C7" w:rsidP="00AA0721">
            <w:pPr>
              <w:rPr>
                <w:rFonts w:ascii="Arial" w:hAnsi="Arial" w:cs="Arial"/>
                <w:b/>
                <w:color w:val="000000"/>
                <w:sz w:val="21"/>
                <w:szCs w:val="21"/>
              </w:rPr>
            </w:pPr>
            <w:r>
              <w:rPr>
                <w:rFonts w:ascii="Arial" w:hAnsi="Arial" w:cs="Arial"/>
                <w:b/>
                <w:color w:val="000000"/>
                <w:sz w:val="21"/>
                <w:szCs w:val="21"/>
              </w:rPr>
              <w:t>Y5/6</w:t>
            </w:r>
          </w:p>
        </w:tc>
        <w:tc>
          <w:tcPr>
            <w:tcW w:w="2188" w:type="dxa"/>
            <w:tcMar>
              <w:top w:w="100" w:type="dxa"/>
              <w:left w:w="100" w:type="dxa"/>
              <w:bottom w:w="100" w:type="dxa"/>
              <w:right w:w="100" w:type="dxa"/>
            </w:tcMar>
          </w:tcPr>
          <w:p w14:paraId="2ADC5287" w14:textId="77777777" w:rsidR="007E6181" w:rsidRDefault="007E6181" w:rsidP="003C0D49">
            <w:pPr>
              <w:rPr>
                <w:rFonts w:ascii="Arial" w:hAnsi="Arial" w:cs="Arial"/>
                <w:i/>
                <w:iCs/>
                <w:color w:val="000000"/>
                <w:sz w:val="18"/>
                <w:szCs w:val="18"/>
              </w:rPr>
            </w:pPr>
            <w:r>
              <w:rPr>
                <w:rFonts w:ascii="Arial" w:hAnsi="Arial" w:cs="Arial"/>
                <w:i/>
                <w:iCs/>
                <w:color w:val="000000"/>
                <w:sz w:val="18"/>
                <w:szCs w:val="18"/>
              </w:rPr>
              <w:t xml:space="preserve">Reggae (C1) </w:t>
            </w:r>
          </w:p>
          <w:p w14:paraId="64D6997A" w14:textId="733A9E6B" w:rsidR="00C523C7" w:rsidRDefault="003C0D49" w:rsidP="003C0D49">
            <w:pPr>
              <w:rPr>
                <w:rFonts w:ascii="Arial" w:hAnsi="Arial" w:cs="Arial"/>
                <w:color w:val="000000"/>
                <w:sz w:val="18"/>
                <w:szCs w:val="18"/>
              </w:rPr>
            </w:pPr>
            <w:r>
              <w:rPr>
                <w:rFonts w:ascii="Arial" w:hAnsi="Arial" w:cs="Arial"/>
                <w:i/>
                <w:iCs/>
                <w:color w:val="000000"/>
                <w:sz w:val="18"/>
                <w:szCs w:val="18"/>
              </w:rPr>
              <w:t>World War II (C2)</w:t>
            </w:r>
          </w:p>
          <w:p w14:paraId="4FA2B569" w14:textId="77777777" w:rsidR="009406E3" w:rsidRDefault="009406E3" w:rsidP="00AA0721">
            <w:pPr>
              <w:rPr>
                <w:rFonts w:ascii="Arial" w:hAnsi="Arial" w:cs="Arial"/>
                <w:color w:val="000000"/>
                <w:sz w:val="18"/>
                <w:szCs w:val="18"/>
              </w:rPr>
            </w:pPr>
          </w:p>
          <w:p w14:paraId="17CAD642" w14:textId="69E34A35" w:rsidR="00C523C7" w:rsidRPr="00C62656" w:rsidRDefault="00C523C7" w:rsidP="00AA0721">
            <w:pPr>
              <w:rPr>
                <w:rFonts w:ascii="Arial" w:hAnsi="Arial" w:cs="Arial"/>
                <w:sz w:val="18"/>
                <w:szCs w:val="18"/>
              </w:rPr>
            </w:pPr>
            <w:r w:rsidRPr="00C62656">
              <w:rPr>
                <w:rFonts w:ascii="Arial" w:hAnsi="Arial" w:cs="Arial"/>
                <w:color w:val="000000"/>
                <w:sz w:val="18"/>
                <w:szCs w:val="18"/>
              </w:rPr>
              <w:t>Harvest service</w:t>
            </w:r>
          </w:p>
          <w:p w14:paraId="5B8A5BE5" w14:textId="77777777" w:rsidR="00C523C7" w:rsidRPr="00C62656" w:rsidRDefault="00C523C7" w:rsidP="00AA0721">
            <w:pPr>
              <w:rPr>
                <w:rFonts w:ascii="Arial" w:hAnsi="Arial" w:cs="Arial"/>
                <w:color w:val="000000"/>
                <w:sz w:val="18"/>
                <w:szCs w:val="18"/>
              </w:rPr>
            </w:pPr>
          </w:p>
        </w:tc>
        <w:tc>
          <w:tcPr>
            <w:tcW w:w="2188" w:type="dxa"/>
            <w:tcMar>
              <w:top w:w="100" w:type="dxa"/>
              <w:left w:w="100" w:type="dxa"/>
              <w:bottom w:w="100" w:type="dxa"/>
              <w:right w:w="100" w:type="dxa"/>
            </w:tcMar>
          </w:tcPr>
          <w:p w14:paraId="571275C4" w14:textId="4BF18519" w:rsidR="002F7DF1" w:rsidRDefault="002F7DF1" w:rsidP="007D630B">
            <w:pPr>
              <w:rPr>
                <w:rFonts w:ascii="Arial" w:hAnsi="Arial" w:cs="Arial"/>
                <w:i/>
                <w:iCs/>
                <w:color w:val="000000"/>
                <w:sz w:val="18"/>
                <w:szCs w:val="18"/>
              </w:rPr>
            </w:pPr>
            <w:r>
              <w:rPr>
                <w:rFonts w:ascii="Arial" w:hAnsi="Arial" w:cs="Arial"/>
                <w:i/>
                <w:iCs/>
                <w:color w:val="000000"/>
                <w:sz w:val="18"/>
                <w:szCs w:val="18"/>
              </w:rPr>
              <w:t>Melodies of Divinity (C1)</w:t>
            </w:r>
          </w:p>
          <w:p w14:paraId="36453B00" w14:textId="53C56722" w:rsidR="007D630B" w:rsidRPr="009C3C7B" w:rsidRDefault="003D7AA9" w:rsidP="007D630B">
            <w:pPr>
              <w:rPr>
                <w:rFonts w:ascii="Arial" w:hAnsi="Arial" w:cs="Arial"/>
                <w:i/>
                <w:iCs/>
                <w:color w:val="000000"/>
                <w:sz w:val="18"/>
                <w:szCs w:val="18"/>
              </w:rPr>
            </w:pPr>
            <w:r>
              <w:rPr>
                <w:rFonts w:ascii="Arial" w:hAnsi="Arial" w:cs="Arial"/>
                <w:i/>
                <w:iCs/>
                <w:color w:val="000000"/>
                <w:sz w:val="18"/>
                <w:szCs w:val="18"/>
              </w:rPr>
              <w:t>Arctic (C2)</w:t>
            </w:r>
          </w:p>
          <w:p w14:paraId="65F449B0" w14:textId="77777777" w:rsidR="00C523C7" w:rsidRDefault="00C523C7" w:rsidP="00AA0721">
            <w:pPr>
              <w:rPr>
                <w:rFonts w:ascii="Arial" w:hAnsi="Arial" w:cs="Arial"/>
                <w:color w:val="000000"/>
                <w:sz w:val="18"/>
                <w:szCs w:val="18"/>
              </w:rPr>
            </w:pPr>
          </w:p>
          <w:p w14:paraId="67BBDB8C" w14:textId="77777777" w:rsidR="00C523C7" w:rsidRDefault="00C523C7" w:rsidP="00AA0721">
            <w:pPr>
              <w:rPr>
                <w:rFonts w:ascii="Arial" w:hAnsi="Arial" w:cs="Arial"/>
                <w:color w:val="000000"/>
                <w:sz w:val="18"/>
                <w:szCs w:val="18"/>
              </w:rPr>
            </w:pPr>
            <w:r>
              <w:rPr>
                <w:rFonts w:ascii="Arial" w:hAnsi="Arial" w:cs="Arial"/>
                <w:color w:val="000000"/>
                <w:sz w:val="18"/>
                <w:szCs w:val="18"/>
              </w:rPr>
              <w:t>Christmas Service</w:t>
            </w:r>
          </w:p>
          <w:p w14:paraId="2CE2784E" w14:textId="77777777" w:rsidR="00C523C7" w:rsidRDefault="00C523C7" w:rsidP="00AA0721">
            <w:pPr>
              <w:rPr>
                <w:rFonts w:ascii="Arial" w:hAnsi="Arial" w:cs="Arial"/>
                <w:color w:val="000000"/>
                <w:sz w:val="18"/>
                <w:szCs w:val="18"/>
              </w:rPr>
            </w:pPr>
          </w:p>
          <w:p w14:paraId="072E1823" w14:textId="77777777" w:rsidR="00C523C7" w:rsidRPr="00C62656" w:rsidRDefault="00C523C7" w:rsidP="00AA0721">
            <w:pPr>
              <w:rPr>
                <w:rFonts w:ascii="Arial" w:hAnsi="Arial" w:cs="Arial"/>
                <w:color w:val="000000"/>
                <w:sz w:val="18"/>
                <w:szCs w:val="18"/>
              </w:rPr>
            </w:pPr>
            <w:r>
              <w:rPr>
                <w:rFonts w:ascii="Arial" w:hAnsi="Arial" w:cs="Arial"/>
                <w:color w:val="000000"/>
                <w:sz w:val="18"/>
                <w:szCs w:val="18"/>
              </w:rPr>
              <w:t>Christmas Choir (extra-curricular)</w:t>
            </w:r>
          </w:p>
        </w:tc>
        <w:tc>
          <w:tcPr>
            <w:tcW w:w="2188" w:type="dxa"/>
            <w:tcMar>
              <w:top w:w="100" w:type="dxa"/>
              <w:left w:w="100" w:type="dxa"/>
              <w:bottom w:w="100" w:type="dxa"/>
              <w:right w:w="100" w:type="dxa"/>
            </w:tcMar>
          </w:tcPr>
          <w:p w14:paraId="138CF371" w14:textId="77777777" w:rsidR="001061CE" w:rsidRDefault="007E6181" w:rsidP="003C0D49">
            <w:pPr>
              <w:rPr>
                <w:rFonts w:ascii="Arial" w:hAnsi="Arial" w:cs="Arial"/>
                <w:i/>
                <w:iCs/>
                <w:color w:val="000000"/>
                <w:sz w:val="18"/>
                <w:szCs w:val="18"/>
              </w:rPr>
            </w:pPr>
            <w:proofErr w:type="spellStart"/>
            <w:r>
              <w:rPr>
                <w:rFonts w:ascii="Arial" w:hAnsi="Arial" w:cs="Arial"/>
                <w:i/>
                <w:iCs/>
                <w:color w:val="000000"/>
                <w:sz w:val="18"/>
                <w:szCs w:val="18"/>
              </w:rPr>
              <w:t>Bandlab</w:t>
            </w:r>
            <w:proofErr w:type="spellEnd"/>
            <w:r>
              <w:rPr>
                <w:rFonts w:ascii="Arial" w:hAnsi="Arial" w:cs="Arial"/>
                <w:i/>
                <w:iCs/>
                <w:color w:val="000000"/>
                <w:sz w:val="18"/>
                <w:szCs w:val="18"/>
              </w:rPr>
              <w:t xml:space="preserve"> (C1)</w:t>
            </w:r>
          </w:p>
          <w:p w14:paraId="46E26D06" w14:textId="62B6A2B5" w:rsidR="003C0D49" w:rsidRPr="009C3C7B" w:rsidRDefault="003C0D49" w:rsidP="003C0D49">
            <w:pPr>
              <w:rPr>
                <w:rFonts w:ascii="Arial" w:hAnsi="Arial" w:cs="Arial"/>
                <w:i/>
                <w:iCs/>
                <w:color w:val="000000"/>
                <w:sz w:val="18"/>
                <w:szCs w:val="18"/>
              </w:rPr>
            </w:pPr>
            <w:r>
              <w:rPr>
                <w:rFonts w:ascii="Arial" w:hAnsi="Arial" w:cs="Arial"/>
                <w:i/>
                <w:iCs/>
                <w:color w:val="000000"/>
                <w:sz w:val="18"/>
                <w:szCs w:val="18"/>
              </w:rPr>
              <w:t>Animal Kingdom (C2)</w:t>
            </w:r>
          </w:p>
          <w:p w14:paraId="0E60BB5A" w14:textId="777D59B1" w:rsidR="00C523C7" w:rsidRPr="007F4FD8" w:rsidRDefault="00C523C7" w:rsidP="00AA0721">
            <w:pPr>
              <w:rPr>
                <w:rFonts w:ascii="Arial" w:hAnsi="Arial" w:cs="Arial"/>
                <w:i/>
                <w:iCs/>
                <w:color w:val="000000"/>
                <w:sz w:val="18"/>
                <w:szCs w:val="18"/>
              </w:rPr>
            </w:pPr>
          </w:p>
        </w:tc>
        <w:tc>
          <w:tcPr>
            <w:tcW w:w="2188" w:type="dxa"/>
            <w:tcMar>
              <w:top w:w="100" w:type="dxa"/>
              <w:left w:w="100" w:type="dxa"/>
              <w:bottom w:w="100" w:type="dxa"/>
              <w:right w:w="100" w:type="dxa"/>
            </w:tcMar>
          </w:tcPr>
          <w:p w14:paraId="47780DE0" w14:textId="23C91681" w:rsidR="005A1D09" w:rsidRDefault="005A1D09" w:rsidP="00AA0721">
            <w:pPr>
              <w:rPr>
                <w:rFonts w:ascii="Arial" w:hAnsi="Arial" w:cs="Arial"/>
                <w:i/>
                <w:iCs/>
                <w:color w:val="000000"/>
                <w:sz w:val="18"/>
                <w:szCs w:val="18"/>
              </w:rPr>
            </w:pPr>
            <w:r>
              <w:rPr>
                <w:rFonts w:ascii="Arial" w:hAnsi="Arial" w:cs="Arial"/>
                <w:i/>
                <w:iCs/>
                <w:color w:val="000000"/>
                <w:sz w:val="18"/>
                <w:szCs w:val="18"/>
              </w:rPr>
              <w:t>Rock and Roll (C1)</w:t>
            </w:r>
          </w:p>
          <w:p w14:paraId="30002DDC" w14:textId="0F8DA177" w:rsidR="00C523C7" w:rsidRPr="007F4FD8" w:rsidRDefault="00DA10BE" w:rsidP="00AA0721">
            <w:pPr>
              <w:rPr>
                <w:rFonts w:ascii="Arial" w:hAnsi="Arial" w:cs="Arial"/>
                <w:i/>
                <w:iCs/>
                <w:color w:val="000000"/>
                <w:sz w:val="18"/>
                <w:szCs w:val="18"/>
              </w:rPr>
            </w:pPr>
            <w:r>
              <w:rPr>
                <w:rFonts w:ascii="Arial" w:hAnsi="Arial" w:cs="Arial"/>
                <w:i/>
                <w:iCs/>
                <w:color w:val="000000"/>
                <w:sz w:val="18"/>
                <w:szCs w:val="18"/>
              </w:rPr>
              <w:t>Planets</w:t>
            </w:r>
            <w:r w:rsidR="007F4FD8">
              <w:rPr>
                <w:rFonts w:ascii="Arial" w:hAnsi="Arial" w:cs="Arial"/>
                <w:i/>
                <w:iCs/>
                <w:color w:val="000000"/>
                <w:sz w:val="18"/>
                <w:szCs w:val="18"/>
              </w:rPr>
              <w:t xml:space="preserve"> (C</w:t>
            </w:r>
            <w:r w:rsidR="003D7AA9">
              <w:rPr>
                <w:rFonts w:ascii="Arial" w:hAnsi="Arial" w:cs="Arial"/>
                <w:i/>
                <w:iCs/>
                <w:color w:val="000000"/>
                <w:sz w:val="18"/>
                <w:szCs w:val="18"/>
              </w:rPr>
              <w:t>2)</w:t>
            </w:r>
          </w:p>
          <w:p w14:paraId="11EC1350" w14:textId="77777777" w:rsidR="00C523C7" w:rsidRDefault="00C523C7" w:rsidP="00AA0721">
            <w:pPr>
              <w:rPr>
                <w:rFonts w:ascii="Arial" w:hAnsi="Arial" w:cs="Arial"/>
                <w:color w:val="000000"/>
                <w:sz w:val="18"/>
                <w:szCs w:val="18"/>
              </w:rPr>
            </w:pPr>
          </w:p>
          <w:p w14:paraId="28AD94FE" w14:textId="77777777" w:rsidR="00C523C7" w:rsidRPr="00C62656" w:rsidRDefault="00C523C7" w:rsidP="00AA0721">
            <w:pPr>
              <w:rPr>
                <w:rFonts w:ascii="Arial" w:hAnsi="Arial" w:cs="Arial"/>
                <w:color w:val="000000"/>
                <w:sz w:val="18"/>
                <w:szCs w:val="18"/>
              </w:rPr>
            </w:pPr>
            <w:r>
              <w:rPr>
                <w:rFonts w:ascii="Arial" w:hAnsi="Arial" w:cs="Arial"/>
                <w:color w:val="000000"/>
                <w:sz w:val="18"/>
                <w:szCs w:val="18"/>
              </w:rPr>
              <w:t>Easter Service</w:t>
            </w:r>
          </w:p>
        </w:tc>
        <w:tc>
          <w:tcPr>
            <w:tcW w:w="2188" w:type="dxa"/>
            <w:tcMar>
              <w:top w:w="100" w:type="dxa"/>
              <w:left w:w="100" w:type="dxa"/>
              <w:bottom w:w="100" w:type="dxa"/>
              <w:right w:w="100" w:type="dxa"/>
            </w:tcMar>
          </w:tcPr>
          <w:p w14:paraId="26399F34" w14:textId="5EFD978B" w:rsidR="00C523C7" w:rsidRPr="00C62656" w:rsidRDefault="00C523C7" w:rsidP="00AA0721">
            <w:pPr>
              <w:rPr>
                <w:rFonts w:ascii="Arial" w:hAnsi="Arial" w:cs="Arial"/>
                <w:color w:val="000000"/>
                <w:sz w:val="18"/>
                <w:szCs w:val="18"/>
              </w:rPr>
            </w:pPr>
            <w:r>
              <w:rPr>
                <w:rFonts w:ascii="Arial" w:hAnsi="Arial" w:cs="Arial"/>
                <w:color w:val="000000"/>
                <w:sz w:val="18"/>
                <w:szCs w:val="18"/>
              </w:rPr>
              <w:t>Singing</w:t>
            </w:r>
            <w:r w:rsidR="006576FC">
              <w:rPr>
                <w:rFonts w:ascii="Arial" w:hAnsi="Arial" w:cs="Arial"/>
                <w:color w:val="000000"/>
                <w:sz w:val="18"/>
                <w:szCs w:val="18"/>
              </w:rPr>
              <w:t xml:space="preserve"> lessons</w:t>
            </w:r>
          </w:p>
        </w:tc>
        <w:tc>
          <w:tcPr>
            <w:tcW w:w="2189" w:type="dxa"/>
            <w:tcMar>
              <w:top w:w="100" w:type="dxa"/>
              <w:left w:w="100" w:type="dxa"/>
              <w:bottom w:w="100" w:type="dxa"/>
              <w:right w:w="100" w:type="dxa"/>
            </w:tcMar>
          </w:tcPr>
          <w:p w14:paraId="0B9D59F2" w14:textId="1B6D0AD4" w:rsidR="00C523C7" w:rsidRDefault="00C523C7" w:rsidP="00AA0721">
            <w:pPr>
              <w:rPr>
                <w:rFonts w:ascii="Arial" w:hAnsi="Arial" w:cs="Arial"/>
                <w:color w:val="000000"/>
                <w:sz w:val="18"/>
                <w:szCs w:val="18"/>
              </w:rPr>
            </w:pPr>
            <w:r>
              <w:rPr>
                <w:rFonts w:ascii="Arial" w:hAnsi="Arial" w:cs="Arial"/>
                <w:color w:val="000000"/>
                <w:sz w:val="18"/>
                <w:szCs w:val="18"/>
              </w:rPr>
              <w:t>Singing</w:t>
            </w:r>
            <w:r w:rsidR="006576FC">
              <w:rPr>
                <w:rFonts w:ascii="Arial" w:hAnsi="Arial" w:cs="Arial"/>
                <w:color w:val="000000"/>
                <w:sz w:val="18"/>
                <w:szCs w:val="18"/>
              </w:rPr>
              <w:t xml:space="preserve"> lessons</w:t>
            </w:r>
          </w:p>
          <w:p w14:paraId="2E905A67" w14:textId="77777777" w:rsidR="00C523C7" w:rsidRDefault="00C523C7" w:rsidP="00AA0721">
            <w:pPr>
              <w:rPr>
                <w:rFonts w:ascii="Arial" w:hAnsi="Arial" w:cs="Arial"/>
                <w:color w:val="000000"/>
                <w:sz w:val="18"/>
                <w:szCs w:val="18"/>
              </w:rPr>
            </w:pPr>
          </w:p>
          <w:p w14:paraId="72E8F1D0" w14:textId="77777777" w:rsidR="00C523C7" w:rsidRDefault="00C523C7" w:rsidP="00AA0721">
            <w:pPr>
              <w:rPr>
                <w:rFonts w:ascii="Arial" w:hAnsi="Arial" w:cs="Arial"/>
                <w:color w:val="000000"/>
                <w:sz w:val="18"/>
                <w:szCs w:val="18"/>
              </w:rPr>
            </w:pPr>
            <w:r>
              <w:rPr>
                <w:rFonts w:ascii="Arial" w:hAnsi="Arial" w:cs="Arial"/>
                <w:color w:val="000000"/>
                <w:sz w:val="18"/>
                <w:szCs w:val="18"/>
              </w:rPr>
              <w:t>KS2 performance</w:t>
            </w:r>
          </w:p>
          <w:p w14:paraId="6D91B4F1" w14:textId="77777777" w:rsidR="00C523C7" w:rsidRDefault="00C523C7" w:rsidP="00AA0721">
            <w:pPr>
              <w:rPr>
                <w:rFonts w:ascii="Arial" w:hAnsi="Arial" w:cs="Arial"/>
                <w:color w:val="000000"/>
                <w:sz w:val="18"/>
                <w:szCs w:val="18"/>
              </w:rPr>
            </w:pPr>
          </w:p>
          <w:p w14:paraId="09D76F79" w14:textId="77777777" w:rsidR="00C523C7" w:rsidRPr="00C62656" w:rsidRDefault="00C523C7" w:rsidP="00AA0721">
            <w:pPr>
              <w:rPr>
                <w:rFonts w:ascii="Arial" w:hAnsi="Arial" w:cs="Arial"/>
                <w:color w:val="000000"/>
                <w:sz w:val="18"/>
                <w:szCs w:val="18"/>
              </w:rPr>
            </w:pPr>
            <w:r>
              <w:rPr>
                <w:rFonts w:ascii="Arial" w:hAnsi="Arial" w:cs="Arial"/>
                <w:color w:val="000000"/>
                <w:sz w:val="18"/>
                <w:szCs w:val="18"/>
              </w:rPr>
              <w:t>Leavers’ service</w:t>
            </w:r>
          </w:p>
        </w:tc>
      </w:tr>
    </w:tbl>
    <w:p w14:paraId="6460720F" w14:textId="6A3BBC2D" w:rsidR="00DF0E46" w:rsidRPr="00DF0E46" w:rsidRDefault="00DF0E46">
      <w:pPr>
        <w:rPr>
          <w:rFonts w:ascii="Arial" w:eastAsia="Arial" w:hAnsi="Arial" w:cs="Arial"/>
          <w:bCs/>
        </w:rPr>
      </w:pPr>
    </w:p>
    <w:p w14:paraId="42B73B2C" w14:textId="15A04063" w:rsidR="00284B40" w:rsidRPr="003320EA" w:rsidRDefault="003320EA">
      <w:pPr>
        <w:rPr>
          <w:rFonts w:ascii="Arial" w:eastAsia="Arial" w:hAnsi="Arial" w:cs="Arial"/>
          <w:bCs/>
        </w:rPr>
      </w:pPr>
      <w:r>
        <w:rPr>
          <w:rFonts w:ascii="Arial" w:eastAsia="Arial" w:hAnsi="Arial" w:cs="Arial"/>
          <w:bCs/>
        </w:rPr>
        <w:t xml:space="preserve">Additionally, in the autumn, spring and summer terms each class focuses on one Musician of the Term, learning about </w:t>
      </w:r>
      <w:r w:rsidR="00C62656">
        <w:rPr>
          <w:rFonts w:ascii="Arial" w:eastAsia="Arial" w:hAnsi="Arial" w:cs="Arial"/>
          <w:bCs/>
        </w:rPr>
        <w:t>musicians and composers from across different time periods and genres</w:t>
      </w:r>
      <w:r w:rsidR="00F5779A">
        <w:rPr>
          <w:rFonts w:ascii="Arial" w:eastAsia="Arial" w:hAnsi="Arial" w:cs="Arial"/>
          <w:bCs/>
        </w:rPr>
        <w:t xml:space="preserve"> (see next page)</w:t>
      </w:r>
      <w:r w:rsidR="008474E7">
        <w:rPr>
          <w:rFonts w:ascii="Arial" w:eastAsia="Arial" w:hAnsi="Arial" w:cs="Arial"/>
          <w:bCs/>
        </w:rPr>
        <w:t>.</w:t>
      </w:r>
    </w:p>
    <w:p w14:paraId="67573A16" w14:textId="77777777" w:rsidR="00C62656" w:rsidRDefault="00C62656">
      <w:pPr>
        <w:rPr>
          <w:rFonts w:ascii="Arial" w:eastAsia="Arial" w:hAnsi="Arial" w:cs="Arial"/>
          <w:b/>
        </w:rPr>
      </w:pPr>
    </w:p>
    <w:p w14:paraId="78F9D0A8" w14:textId="6D22368A" w:rsidR="00A15068" w:rsidRDefault="00A15068" w:rsidP="00A15068">
      <w:pPr>
        <w:rPr>
          <w:rFonts w:ascii="Arial" w:hAnsi="Arial" w:cs="Arial"/>
          <w:b/>
        </w:rPr>
      </w:pPr>
      <w:r w:rsidRPr="00C12A3D">
        <w:rPr>
          <w:rFonts w:ascii="Arial" w:hAnsi="Arial" w:cs="Arial"/>
          <w:b/>
        </w:rPr>
        <w:lastRenderedPageBreak/>
        <w:t xml:space="preserve">Musician of the </w:t>
      </w:r>
      <w:r w:rsidR="00B13959">
        <w:rPr>
          <w:rFonts w:ascii="Arial" w:hAnsi="Arial" w:cs="Arial"/>
          <w:b/>
        </w:rPr>
        <w:t>Term</w:t>
      </w:r>
      <w:r w:rsidR="00592B94">
        <w:rPr>
          <w:rFonts w:ascii="Arial" w:hAnsi="Arial" w:cs="Arial"/>
          <w:b/>
        </w:rPr>
        <w:t xml:space="preserve"> </w:t>
      </w:r>
    </w:p>
    <w:p w14:paraId="2B51B901" w14:textId="77777777" w:rsidR="00592B94" w:rsidRDefault="00592B94" w:rsidP="00A15068">
      <w:pPr>
        <w:rPr>
          <w:rFonts w:ascii="Arial" w:hAnsi="Arial" w:cs="Arial"/>
          <w:b/>
        </w:rPr>
      </w:pPr>
    </w:p>
    <w:tbl>
      <w:tblPr>
        <w:tblStyle w:val="TableGrid"/>
        <w:tblW w:w="15647" w:type="dxa"/>
        <w:tblLook w:val="04A0" w:firstRow="1" w:lastRow="0" w:firstColumn="1" w:lastColumn="0" w:noHBand="0" w:noVBand="1"/>
      </w:tblPr>
      <w:tblGrid>
        <w:gridCol w:w="875"/>
        <w:gridCol w:w="1173"/>
        <w:gridCol w:w="4533"/>
        <w:gridCol w:w="4533"/>
        <w:gridCol w:w="4533"/>
      </w:tblGrid>
      <w:tr w:rsidR="00B13959" w14:paraId="36A99FAC" w14:textId="77777777" w:rsidTr="00592B94">
        <w:trPr>
          <w:trHeight w:val="293"/>
        </w:trPr>
        <w:tc>
          <w:tcPr>
            <w:tcW w:w="875" w:type="dxa"/>
            <w:vMerge w:val="restart"/>
          </w:tcPr>
          <w:p w14:paraId="39FEADA0" w14:textId="1173DC89" w:rsidR="00B13959" w:rsidRDefault="00B13959" w:rsidP="00257FE7">
            <w:pPr>
              <w:rPr>
                <w:rFonts w:ascii="Arial" w:hAnsi="Arial" w:cs="Arial"/>
                <w:b/>
              </w:rPr>
            </w:pPr>
            <w:r>
              <w:rPr>
                <w:rFonts w:ascii="Arial" w:hAnsi="Arial" w:cs="Arial"/>
                <w:b/>
              </w:rPr>
              <w:t>Y1/2</w:t>
            </w:r>
          </w:p>
        </w:tc>
        <w:tc>
          <w:tcPr>
            <w:tcW w:w="1173" w:type="dxa"/>
          </w:tcPr>
          <w:p w14:paraId="08A3784C" w14:textId="1AF4BCE0" w:rsidR="00B13959" w:rsidRDefault="00B13959" w:rsidP="00257FE7">
            <w:pPr>
              <w:rPr>
                <w:rFonts w:ascii="Arial" w:hAnsi="Arial" w:cs="Arial"/>
                <w:b/>
              </w:rPr>
            </w:pPr>
            <w:r>
              <w:rPr>
                <w:rFonts w:ascii="Arial" w:hAnsi="Arial" w:cs="Arial"/>
                <w:b/>
              </w:rPr>
              <w:t>Cycle 1</w:t>
            </w:r>
          </w:p>
        </w:tc>
        <w:tc>
          <w:tcPr>
            <w:tcW w:w="4533" w:type="dxa"/>
          </w:tcPr>
          <w:p w14:paraId="1B8FEF7D" w14:textId="63A4E692" w:rsidR="00B13959" w:rsidRPr="00827A50" w:rsidRDefault="00B13959" w:rsidP="00257FE7">
            <w:pPr>
              <w:rPr>
                <w:rFonts w:ascii="Arial" w:hAnsi="Arial" w:cs="Arial"/>
                <w:bCs/>
                <w:i/>
                <w:iCs/>
              </w:rPr>
            </w:pPr>
            <w:r w:rsidRPr="00B40DF9">
              <w:rPr>
                <w:rFonts w:ascii="Arial" w:hAnsi="Arial" w:cs="Arial"/>
                <w:bCs/>
              </w:rPr>
              <w:t>Beethoven</w:t>
            </w:r>
            <w:r w:rsidRPr="00B40DF9">
              <w:rPr>
                <w:rFonts w:ascii="Arial" w:hAnsi="Arial" w:cs="Arial"/>
                <w:bCs/>
              </w:rPr>
              <w:br/>
            </w:r>
            <w:r w:rsidRPr="00B40DF9">
              <w:rPr>
                <w:rFonts w:ascii="Arial" w:hAnsi="Arial" w:cs="Arial"/>
                <w:bCs/>
                <w:i/>
                <w:iCs/>
              </w:rPr>
              <w:t>Classical composer</w:t>
            </w:r>
          </w:p>
        </w:tc>
        <w:tc>
          <w:tcPr>
            <w:tcW w:w="4533" w:type="dxa"/>
          </w:tcPr>
          <w:p w14:paraId="352714F6" w14:textId="77777777" w:rsidR="00B13959" w:rsidRPr="00B40DF9" w:rsidRDefault="00B13959" w:rsidP="00257FE7">
            <w:pPr>
              <w:rPr>
                <w:rFonts w:ascii="Arial" w:hAnsi="Arial" w:cs="Arial"/>
                <w:bCs/>
              </w:rPr>
            </w:pPr>
            <w:r w:rsidRPr="00B40DF9">
              <w:rPr>
                <w:rFonts w:ascii="Arial" w:hAnsi="Arial" w:cs="Arial"/>
                <w:bCs/>
              </w:rPr>
              <w:t xml:space="preserve">Kishori </w:t>
            </w:r>
            <w:proofErr w:type="spellStart"/>
            <w:r w:rsidRPr="00B40DF9">
              <w:rPr>
                <w:rFonts w:ascii="Arial" w:hAnsi="Arial" w:cs="Arial"/>
                <w:bCs/>
              </w:rPr>
              <w:t>Amonkar</w:t>
            </w:r>
            <w:proofErr w:type="spellEnd"/>
          </w:p>
          <w:p w14:paraId="7BE33F2F" w14:textId="375BE27B" w:rsidR="00B13959" w:rsidRDefault="00B13959" w:rsidP="00257FE7">
            <w:pPr>
              <w:rPr>
                <w:rFonts w:ascii="Arial" w:hAnsi="Arial" w:cs="Arial"/>
                <w:b/>
              </w:rPr>
            </w:pPr>
            <w:r w:rsidRPr="00B40DF9">
              <w:rPr>
                <w:rFonts w:ascii="Arial" w:hAnsi="Arial" w:cs="Arial"/>
                <w:bCs/>
                <w:i/>
                <w:iCs/>
              </w:rPr>
              <w:t>Musical traditions – India, classical</w:t>
            </w:r>
          </w:p>
        </w:tc>
        <w:tc>
          <w:tcPr>
            <w:tcW w:w="4533" w:type="dxa"/>
          </w:tcPr>
          <w:p w14:paraId="57FBF7CB" w14:textId="04496A92" w:rsidR="00B13959" w:rsidRPr="007E2827" w:rsidRDefault="00B13959" w:rsidP="00257FE7">
            <w:pPr>
              <w:rPr>
                <w:rFonts w:ascii="Arial" w:hAnsi="Arial" w:cs="Arial"/>
                <w:bCs/>
              </w:rPr>
            </w:pPr>
            <w:r w:rsidRPr="00B40DF9">
              <w:rPr>
                <w:rFonts w:ascii="Arial" w:hAnsi="Arial" w:cs="Arial"/>
                <w:bCs/>
              </w:rPr>
              <w:t xml:space="preserve">Abba </w:t>
            </w:r>
            <w:r w:rsidRPr="00B40DF9">
              <w:rPr>
                <w:rFonts w:ascii="Arial" w:hAnsi="Arial" w:cs="Arial"/>
                <w:bCs/>
              </w:rPr>
              <w:br/>
            </w:r>
            <w:r w:rsidRPr="00B40DF9">
              <w:rPr>
                <w:rFonts w:ascii="Arial" w:hAnsi="Arial" w:cs="Arial"/>
                <w:bCs/>
                <w:i/>
                <w:iCs/>
              </w:rPr>
              <w:t>Pop/Disco</w:t>
            </w:r>
          </w:p>
        </w:tc>
      </w:tr>
      <w:tr w:rsidR="00B13959" w14:paraId="5D23C876" w14:textId="77777777" w:rsidTr="00592B94">
        <w:trPr>
          <w:trHeight w:val="293"/>
        </w:trPr>
        <w:tc>
          <w:tcPr>
            <w:tcW w:w="875" w:type="dxa"/>
            <w:vMerge/>
          </w:tcPr>
          <w:p w14:paraId="0DEA100E" w14:textId="77777777" w:rsidR="00B13959" w:rsidRDefault="00B13959" w:rsidP="00257FE7">
            <w:pPr>
              <w:rPr>
                <w:rFonts w:ascii="Arial" w:hAnsi="Arial" w:cs="Arial"/>
                <w:b/>
              </w:rPr>
            </w:pPr>
          </w:p>
        </w:tc>
        <w:tc>
          <w:tcPr>
            <w:tcW w:w="1173" w:type="dxa"/>
          </w:tcPr>
          <w:p w14:paraId="06C129F1" w14:textId="7A579B34" w:rsidR="00B13959" w:rsidRDefault="00B13959" w:rsidP="00257FE7">
            <w:pPr>
              <w:rPr>
                <w:rFonts w:ascii="Arial" w:hAnsi="Arial" w:cs="Arial"/>
                <w:b/>
              </w:rPr>
            </w:pPr>
            <w:r>
              <w:rPr>
                <w:rFonts w:ascii="Arial" w:hAnsi="Arial" w:cs="Arial"/>
                <w:b/>
              </w:rPr>
              <w:t>Cycle 2</w:t>
            </w:r>
          </w:p>
        </w:tc>
        <w:tc>
          <w:tcPr>
            <w:tcW w:w="4533" w:type="dxa"/>
          </w:tcPr>
          <w:p w14:paraId="7A9A7703" w14:textId="42491833" w:rsidR="00B13959" w:rsidRDefault="00B13959" w:rsidP="00257FE7">
            <w:pPr>
              <w:rPr>
                <w:rFonts w:ascii="Arial" w:hAnsi="Arial" w:cs="Arial"/>
                <w:b/>
              </w:rPr>
            </w:pPr>
            <w:r w:rsidRPr="00B40DF9">
              <w:rPr>
                <w:rFonts w:ascii="Arial" w:hAnsi="Arial" w:cs="Arial"/>
                <w:bCs/>
              </w:rPr>
              <w:t xml:space="preserve">Hans Zimmer </w:t>
            </w:r>
            <w:r w:rsidRPr="00B40DF9">
              <w:rPr>
                <w:rFonts w:ascii="Arial" w:hAnsi="Arial" w:cs="Arial"/>
                <w:bCs/>
              </w:rPr>
              <w:br/>
            </w:r>
            <w:r w:rsidRPr="00B40DF9">
              <w:rPr>
                <w:rFonts w:ascii="Arial" w:hAnsi="Arial" w:cs="Arial"/>
                <w:bCs/>
                <w:i/>
                <w:iCs/>
              </w:rPr>
              <w:t>Twenty-first century composer</w:t>
            </w:r>
          </w:p>
        </w:tc>
        <w:tc>
          <w:tcPr>
            <w:tcW w:w="4533" w:type="dxa"/>
          </w:tcPr>
          <w:p w14:paraId="65B2ED73" w14:textId="77777777" w:rsidR="00B13959" w:rsidRPr="00B40DF9" w:rsidRDefault="00B13959" w:rsidP="00257FE7">
            <w:pPr>
              <w:rPr>
                <w:rFonts w:ascii="Arial" w:hAnsi="Arial" w:cs="Arial"/>
                <w:bCs/>
              </w:rPr>
            </w:pPr>
            <w:r w:rsidRPr="00B40DF9">
              <w:rPr>
                <w:rFonts w:ascii="Arial" w:hAnsi="Arial" w:cs="Arial"/>
                <w:bCs/>
              </w:rPr>
              <w:t>Babatunde Olatunji</w:t>
            </w:r>
          </w:p>
          <w:p w14:paraId="12D49A84" w14:textId="1C4C3B22" w:rsidR="00B13959" w:rsidRDefault="00B13959" w:rsidP="00257FE7">
            <w:pPr>
              <w:rPr>
                <w:rFonts w:ascii="Arial" w:hAnsi="Arial" w:cs="Arial"/>
                <w:b/>
              </w:rPr>
            </w:pPr>
            <w:r w:rsidRPr="00B40DF9">
              <w:rPr>
                <w:rFonts w:ascii="Arial" w:hAnsi="Arial" w:cs="Arial"/>
                <w:bCs/>
                <w:i/>
                <w:iCs/>
              </w:rPr>
              <w:t>Musical traditions – Nigeria, drumming</w:t>
            </w:r>
          </w:p>
        </w:tc>
        <w:tc>
          <w:tcPr>
            <w:tcW w:w="4533" w:type="dxa"/>
          </w:tcPr>
          <w:p w14:paraId="19E0E0AC" w14:textId="77777777" w:rsidR="00B13959" w:rsidRPr="00B40DF9" w:rsidRDefault="00B13959" w:rsidP="00257FE7">
            <w:pPr>
              <w:rPr>
                <w:rFonts w:ascii="Arial" w:hAnsi="Arial" w:cs="Arial"/>
                <w:bCs/>
              </w:rPr>
            </w:pPr>
            <w:r w:rsidRPr="00B40DF9">
              <w:rPr>
                <w:rFonts w:ascii="Arial" w:hAnsi="Arial" w:cs="Arial"/>
                <w:bCs/>
              </w:rPr>
              <w:t>Freddie Mercury</w:t>
            </w:r>
          </w:p>
          <w:p w14:paraId="01386724" w14:textId="6317E68C" w:rsidR="00B13959" w:rsidRPr="007E2827" w:rsidRDefault="00B13959" w:rsidP="00257FE7">
            <w:pPr>
              <w:rPr>
                <w:rFonts w:ascii="Arial" w:hAnsi="Arial" w:cs="Arial"/>
                <w:bCs/>
                <w:i/>
                <w:iCs/>
              </w:rPr>
            </w:pPr>
            <w:r w:rsidRPr="00B40DF9">
              <w:rPr>
                <w:rFonts w:ascii="Arial" w:hAnsi="Arial" w:cs="Arial"/>
                <w:bCs/>
                <w:i/>
                <w:iCs/>
              </w:rPr>
              <w:t>Rock</w:t>
            </w:r>
          </w:p>
        </w:tc>
      </w:tr>
      <w:tr w:rsidR="00B13959" w14:paraId="78B08119" w14:textId="77777777" w:rsidTr="00592B94">
        <w:trPr>
          <w:trHeight w:val="305"/>
        </w:trPr>
        <w:tc>
          <w:tcPr>
            <w:tcW w:w="875" w:type="dxa"/>
            <w:vMerge w:val="restart"/>
          </w:tcPr>
          <w:p w14:paraId="4EF6343D" w14:textId="24E03F09" w:rsidR="00B13959" w:rsidRDefault="00B13959" w:rsidP="00257FE7">
            <w:pPr>
              <w:rPr>
                <w:rFonts w:ascii="Arial" w:hAnsi="Arial" w:cs="Arial"/>
                <w:b/>
              </w:rPr>
            </w:pPr>
            <w:r>
              <w:rPr>
                <w:rFonts w:ascii="Arial" w:hAnsi="Arial" w:cs="Arial"/>
                <w:b/>
              </w:rPr>
              <w:t>Y3/4</w:t>
            </w:r>
          </w:p>
        </w:tc>
        <w:tc>
          <w:tcPr>
            <w:tcW w:w="1173" w:type="dxa"/>
          </w:tcPr>
          <w:p w14:paraId="3D0E3891" w14:textId="6776ADCB" w:rsidR="00B13959" w:rsidRDefault="00B13959" w:rsidP="00257FE7">
            <w:pPr>
              <w:rPr>
                <w:rFonts w:ascii="Arial" w:hAnsi="Arial" w:cs="Arial"/>
                <w:b/>
              </w:rPr>
            </w:pPr>
            <w:r>
              <w:rPr>
                <w:rFonts w:ascii="Arial" w:hAnsi="Arial" w:cs="Arial"/>
                <w:b/>
              </w:rPr>
              <w:t>Cycle 1</w:t>
            </w:r>
          </w:p>
        </w:tc>
        <w:tc>
          <w:tcPr>
            <w:tcW w:w="4533" w:type="dxa"/>
          </w:tcPr>
          <w:p w14:paraId="41CA9A71" w14:textId="0A38CAA8" w:rsidR="00B13959" w:rsidRPr="00827A50" w:rsidRDefault="00B13959" w:rsidP="00257FE7">
            <w:pPr>
              <w:rPr>
                <w:rFonts w:ascii="Arial" w:hAnsi="Arial" w:cs="Arial"/>
                <w:bCs/>
                <w:i/>
                <w:iCs/>
              </w:rPr>
            </w:pPr>
            <w:r>
              <w:rPr>
                <w:rFonts w:ascii="Arial" w:hAnsi="Arial" w:cs="Arial"/>
                <w:bCs/>
              </w:rPr>
              <w:t>Gustav Holst</w:t>
            </w:r>
            <w:r>
              <w:rPr>
                <w:rFonts w:ascii="Arial" w:hAnsi="Arial" w:cs="Arial"/>
                <w:b/>
              </w:rPr>
              <w:br/>
            </w:r>
            <w:r>
              <w:rPr>
                <w:rFonts w:ascii="Arial" w:hAnsi="Arial" w:cs="Arial"/>
                <w:bCs/>
                <w:i/>
                <w:iCs/>
              </w:rPr>
              <w:t>Twentieth century composer</w:t>
            </w:r>
          </w:p>
        </w:tc>
        <w:tc>
          <w:tcPr>
            <w:tcW w:w="4533" w:type="dxa"/>
          </w:tcPr>
          <w:p w14:paraId="42CC9086" w14:textId="77777777" w:rsidR="00B13959" w:rsidRPr="00827A50" w:rsidRDefault="00B13959" w:rsidP="00257FE7">
            <w:pPr>
              <w:rPr>
                <w:rFonts w:ascii="Arial" w:hAnsi="Arial" w:cs="Arial"/>
                <w:bCs/>
              </w:rPr>
            </w:pPr>
            <w:r w:rsidRPr="00827A50">
              <w:rPr>
                <w:rFonts w:ascii="Arial" w:hAnsi="Arial" w:cs="Arial"/>
                <w:bCs/>
              </w:rPr>
              <w:t>Alan Dawa Dolma</w:t>
            </w:r>
          </w:p>
          <w:p w14:paraId="1493C216" w14:textId="3CD14E08" w:rsidR="00B13959" w:rsidRDefault="00B13959" w:rsidP="00257FE7">
            <w:pPr>
              <w:rPr>
                <w:rFonts w:ascii="Arial" w:hAnsi="Arial" w:cs="Arial"/>
                <w:b/>
              </w:rPr>
            </w:pPr>
            <w:r>
              <w:rPr>
                <w:rFonts w:ascii="Arial" w:hAnsi="Arial" w:cs="Arial"/>
                <w:bCs/>
                <w:i/>
                <w:iCs/>
              </w:rPr>
              <w:t>Musical traditions – Tibet, folk</w:t>
            </w:r>
          </w:p>
        </w:tc>
        <w:tc>
          <w:tcPr>
            <w:tcW w:w="4533" w:type="dxa"/>
          </w:tcPr>
          <w:p w14:paraId="7A7173AA" w14:textId="77777777" w:rsidR="00B13959" w:rsidRDefault="00B13959" w:rsidP="00257FE7">
            <w:pPr>
              <w:rPr>
                <w:rFonts w:ascii="Arial" w:hAnsi="Arial" w:cs="Arial"/>
                <w:bCs/>
              </w:rPr>
            </w:pPr>
            <w:r>
              <w:rPr>
                <w:rFonts w:ascii="Arial" w:hAnsi="Arial" w:cs="Arial"/>
                <w:bCs/>
              </w:rPr>
              <w:t>Bellowhead</w:t>
            </w:r>
          </w:p>
          <w:p w14:paraId="03898217" w14:textId="6D6F362B" w:rsidR="00B13959" w:rsidRPr="007E2827" w:rsidRDefault="00B13959" w:rsidP="00257FE7">
            <w:pPr>
              <w:rPr>
                <w:rFonts w:ascii="Arial" w:hAnsi="Arial" w:cs="Arial"/>
                <w:bCs/>
                <w:i/>
                <w:iCs/>
              </w:rPr>
            </w:pPr>
            <w:r>
              <w:rPr>
                <w:rFonts w:ascii="Arial" w:hAnsi="Arial" w:cs="Arial"/>
                <w:bCs/>
                <w:i/>
                <w:iCs/>
              </w:rPr>
              <w:t>Contemporary folk</w:t>
            </w:r>
          </w:p>
        </w:tc>
      </w:tr>
      <w:tr w:rsidR="00B13959" w14:paraId="60BAB19F" w14:textId="77777777" w:rsidTr="00592B94">
        <w:trPr>
          <w:trHeight w:val="293"/>
        </w:trPr>
        <w:tc>
          <w:tcPr>
            <w:tcW w:w="875" w:type="dxa"/>
            <w:vMerge/>
          </w:tcPr>
          <w:p w14:paraId="470ED90C" w14:textId="77777777" w:rsidR="00B13959" w:rsidRDefault="00B13959" w:rsidP="00257FE7">
            <w:pPr>
              <w:rPr>
                <w:rFonts w:ascii="Arial" w:hAnsi="Arial" w:cs="Arial"/>
                <w:b/>
              </w:rPr>
            </w:pPr>
          </w:p>
        </w:tc>
        <w:tc>
          <w:tcPr>
            <w:tcW w:w="1173" w:type="dxa"/>
          </w:tcPr>
          <w:p w14:paraId="5174E6C0" w14:textId="563EECCA" w:rsidR="00B13959" w:rsidRDefault="00B13959" w:rsidP="00257FE7">
            <w:pPr>
              <w:rPr>
                <w:rFonts w:ascii="Arial" w:hAnsi="Arial" w:cs="Arial"/>
                <w:b/>
              </w:rPr>
            </w:pPr>
            <w:r>
              <w:rPr>
                <w:rFonts w:ascii="Arial" w:hAnsi="Arial" w:cs="Arial"/>
                <w:b/>
              </w:rPr>
              <w:t>Cycle 2</w:t>
            </w:r>
          </w:p>
        </w:tc>
        <w:tc>
          <w:tcPr>
            <w:tcW w:w="4533" w:type="dxa"/>
          </w:tcPr>
          <w:p w14:paraId="3C9BB6CD" w14:textId="23157BB7" w:rsidR="00B13959" w:rsidRPr="007E2827" w:rsidRDefault="00B13959" w:rsidP="00257FE7">
            <w:pPr>
              <w:rPr>
                <w:rFonts w:ascii="Arial" w:hAnsi="Arial" w:cs="Arial"/>
                <w:bCs/>
                <w:i/>
                <w:iCs/>
              </w:rPr>
            </w:pPr>
            <w:r w:rsidRPr="007E2827">
              <w:rPr>
                <w:rFonts w:ascii="Arial" w:hAnsi="Arial" w:cs="Arial"/>
                <w:bCs/>
              </w:rPr>
              <w:t xml:space="preserve">Tchaikovsky </w:t>
            </w:r>
            <w:r>
              <w:rPr>
                <w:rFonts w:ascii="Arial" w:hAnsi="Arial" w:cs="Arial"/>
                <w:bCs/>
              </w:rPr>
              <w:t xml:space="preserve"> </w:t>
            </w:r>
            <w:r>
              <w:rPr>
                <w:rFonts w:ascii="Arial" w:hAnsi="Arial" w:cs="Arial"/>
                <w:bCs/>
              </w:rPr>
              <w:br/>
            </w:r>
            <w:r>
              <w:rPr>
                <w:rFonts w:ascii="Arial" w:hAnsi="Arial" w:cs="Arial"/>
                <w:bCs/>
                <w:i/>
                <w:iCs/>
              </w:rPr>
              <w:t>Romantic composer</w:t>
            </w:r>
          </w:p>
        </w:tc>
        <w:tc>
          <w:tcPr>
            <w:tcW w:w="4533" w:type="dxa"/>
          </w:tcPr>
          <w:p w14:paraId="3CC0BA47" w14:textId="1C24E67F" w:rsidR="00B13959" w:rsidRPr="007E2827" w:rsidRDefault="00B13959" w:rsidP="00257FE7">
            <w:pPr>
              <w:rPr>
                <w:rFonts w:ascii="Arial" w:hAnsi="Arial" w:cs="Arial"/>
                <w:bCs/>
                <w:i/>
                <w:iCs/>
              </w:rPr>
            </w:pPr>
            <w:r>
              <w:rPr>
                <w:rFonts w:ascii="Arial" w:hAnsi="Arial" w:cs="Arial"/>
                <w:bCs/>
              </w:rPr>
              <w:t>Billy Strings</w:t>
            </w:r>
            <w:r>
              <w:rPr>
                <w:rFonts w:ascii="Arial" w:hAnsi="Arial" w:cs="Arial"/>
                <w:bCs/>
              </w:rPr>
              <w:br/>
            </w:r>
            <w:r>
              <w:rPr>
                <w:rFonts w:ascii="Arial" w:hAnsi="Arial" w:cs="Arial"/>
                <w:bCs/>
                <w:i/>
                <w:iCs/>
              </w:rPr>
              <w:t>Musical traditions – USA, bluegrass</w:t>
            </w:r>
          </w:p>
        </w:tc>
        <w:tc>
          <w:tcPr>
            <w:tcW w:w="4533" w:type="dxa"/>
          </w:tcPr>
          <w:p w14:paraId="48B70D89" w14:textId="1BA1444E" w:rsidR="00B13959" w:rsidRPr="007E2827" w:rsidRDefault="00B13959" w:rsidP="00257FE7">
            <w:pPr>
              <w:rPr>
                <w:rFonts w:ascii="Arial" w:hAnsi="Arial" w:cs="Arial"/>
                <w:bCs/>
                <w:i/>
                <w:iCs/>
              </w:rPr>
            </w:pPr>
            <w:r>
              <w:rPr>
                <w:rFonts w:ascii="Arial" w:hAnsi="Arial" w:cs="Arial"/>
                <w:bCs/>
              </w:rPr>
              <w:t>The Beatles</w:t>
            </w:r>
            <w:r>
              <w:rPr>
                <w:rFonts w:ascii="Arial" w:hAnsi="Arial" w:cs="Arial"/>
                <w:bCs/>
              </w:rPr>
              <w:br/>
            </w:r>
            <w:r w:rsidRPr="00592B94">
              <w:rPr>
                <w:rFonts w:ascii="Arial" w:hAnsi="Arial" w:cs="Arial"/>
                <w:bCs/>
                <w:i/>
                <w:iCs/>
              </w:rPr>
              <w:t>Pop</w:t>
            </w:r>
          </w:p>
        </w:tc>
      </w:tr>
      <w:tr w:rsidR="00B13959" w14:paraId="48A3B57A" w14:textId="77777777" w:rsidTr="00592B94">
        <w:trPr>
          <w:trHeight w:val="293"/>
        </w:trPr>
        <w:tc>
          <w:tcPr>
            <w:tcW w:w="875" w:type="dxa"/>
            <w:vMerge w:val="restart"/>
          </w:tcPr>
          <w:p w14:paraId="46E4C2CC" w14:textId="49DF147F" w:rsidR="00B13959" w:rsidRDefault="00B13959" w:rsidP="00257FE7">
            <w:pPr>
              <w:rPr>
                <w:rFonts w:ascii="Arial" w:hAnsi="Arial" w:cs="Arial"/>
                <w:b/>
              </w:rPr>
            </w:pPr>
            <w:r>
              <w:rPr>
                <w:rFonts w:ascii="Arial" w:hAnsi="Arial" w:cs="Arial"/>
                <w:b/>
              </w:rPr>
              <w:t>Y5/6</w:t>
            </w:r>
          </w:p>
        </w:tc>
        <w:tc>
          <w:tcPr>
            <w:tcW w:w="1173" w:type="dxa"/>
          </w:tcPr>
          <w:p w14:paraId="07190180" w14:textId="1FA98F22" w:rsidR="00B13959" w:rsidRDefault="00B13959" w:rsidP="00257FE7">
            <w:pPr>
              <w:rPr>
                <w:rFonts w:ascii="Arial" w:hAnsi="Arial" w:cs="Arial"/>
                <w:b/>
              </w:rPr>
            </w:pPr>
            <w:r>
              <w:rPr>
                <w:rFonts w:ascii="Arial" w:hAnsi="Arial" w:cs="Arial"/>
                <w:b/>
              </w:rPr>
              <w:t>Cycle 1</w:t>
            </w:r>
          </w:p>
        </w:tc>
        <w:tc>
          <w:tcPr>
            <w:tcW w:w="4533" w:type="dxa"/>
          </w:tcPr>
          <w:p w14:paraId="434C2ABE" w14:textId="113B5954" w:rsidR="00B13959" w:rsidRPr="00592B94" w:rsidRDefault="00B13959" w:rsidP="00257FE7">
            <w:pPr>
              <w:rPr>
                <w:rFonts w:ascii="Arial" w:hAnsi="Arial" w:cs="Arial"/>
                <w:bCs/>
              </w:rPr>
            </w:pPr>
            <w:r w:rsidRPr="00592B94">
              <w:rPr>
                <w:rFonts w:ascii="Arial" w:hAnsi="Arial" w:cs="Arial"/>
                <w:bCs/>
              </w:rPr>
              <w:t>Anna Meredith</w:t>
            </w:r>
            <w:r>
              <w:rPr>
                <w:rFonts w:ascii="Arial" w:hAnsi="Arial" w:cs="Arial"/>
                <w:bCs/>
              </w:rPr>
              <w:br/>
            </w:r>
            <w:r w:rsidRPr="00592B94">
              <w:rPr>
                <w:rFonts w:ascii="Arial" w:hAnsi="Arial" w:cs="Arial"/>
                <w:bCs/>
                <w:i/>
                <w:iCs/>
              </w:rPr>
              <w:t>Twenty-first century composer</w:t>
            </w:r>
          </w:p>
        </w:tc>
        <w:tc>
          <w:tcPr>
            <w:tcW w:w="4533" w:type="dxa"/>
          </w:tcPr>
          <w:p w14:paraId="5C1089EC" w14:textId="7555131F" w:rsidR="00B13959" w:rsidRPr="00592B94" w:rsidRDefault="00B13959" w:rsidP="00257FE7">
            <w:pPr>
              <w:rPr>
                <w:rFonts w:ascii="Arial" w:hAnsi="Arial" w:cs="Arial"/>
                <w:bCs/>
              </w:rPr>
            </w:pPr>
            <w:r>
              <w:rPr>
                <w:rFonts w:ascii="Arial" w:hAnsi="Arial" w:cs="Arial"/>
                <w:bCs/>
              </w:rPr>
              <w:t>Buena Vista Social Club</w:t>
            </w:r>
            <w:r>
              <w:rPr>
                <w:rFonts w:ascii="Arial" w:hAnsi="Arial" w:cs="Arial"/>
                <w:bCs/>
              </w:rPr>
              <w:br/>
            </w:r>
            <w:r w:rsidRPr="00592B94">
              <w:rPr>
                <w:rFonts w:ascii="Arial" w:hAnsi="Arial" w:cs="Arial"/>
                <w:bCs/>
                <w:i/>
                <w:iCs/>
              </w:rPr>
              <w:t xml:space="preserve">Musical traditions </w:t>
            </w:r>
            <w:r>
              <w:rPr>
                <w:rFonts w:ascii="Arial" w:hAnsi="Arial" w:cs="Arial"/>
                <w:bCs/>
                <w:i/>
                <w:iCs/>
              </w:rPr>
              <w:t>–</w:t>
            </w:r>
            <w:r w:rsidRPr="00592B94">
              <w:rPr>
                <w:rFonts w:ascii="Arial" w:hAnsi="Arial" w:cs="Arial"/>
                <w:bCs/>
                <w:i/>
                <w:iCs/>
              </w:rPr>
              <w:t xml:space="preserve"> </w:t>
            </w:r>
            <w:r>
              <w:rPr>
                <w:rFonts w:ascii="Arial" w:hAnsi="Arial" w:cs="Arial"/>
                <w:bCs/>
                <w:i/>
                <w:iCs/>
              </w:rPr>
              <w:t xml:space="preserve">Cuba, son </w:t>
            </w:r>
            <w:proofErr w:type="spellStart"/>
            <w:r>
              <w:rPr>
                <w:rFonts w:ascii="Arial" w:hAnsi="Arial" w:cs="Arial"/>
                <w:bCs/>
                <w:i/>
                <w:iCs/>
              </w:rPr>
              <w:t>cubano</w:t>
            </w:r>
            <w:proofErr w:type="spellEnd"/>
          </w:p>
        </w:tc>
        <w:tc>
          <w:tcPr>
            <w:tcW w:w="4533" w:type="dxa"/>
          </w:tcPr>
          <w:p w14:paraId="2915375C" w14:textId="77777777" w:rsidR="00B13959" w:rsidRDefault="00B13959" w:rsidP="00257FE7">
            <w:pPr>
              <w:rPr>
                <w:rFonts w:ascii="Arial" w:hAnsi="Arial" w:cs="Arial"/>
                <w:bCs/>
              </w:rPr>
            </w:pPr>
            <w:r w:rsidRPr="00592B94">
              <w:rPr>
                <w:rFonts w:ascii="Arial" w:hAnsi="Arial" w:cs="Arial"/>
                <w:bCs/>
              </w:rPr>
              <w:t>Bjork</w:t>
            </w:r>
          </w:p>
          <w:p w14:paraId="018806D8" w14:textId="2DF98037" w:rsidR="00B13959" w:rsidRPr="00592B94" w:rsidRDefault="00B13959" w:rsidP="00257FE7">
            <w:pPr>
              <w:rPr>
                <w:rFonts w:ascii="Arial" w:hAnsi="Arial" w:cs="Arial"/>
                <w:bCs/>
                <w:i/>
                <w:iCs/>
              </w:rPr>
            </w:pPr>
            <w:r>
              <w:rPr>
                <w:rFonts w:ascii="Arial" w:hAnsi="Arial" w:cs="Arial"/>
                <w:bCs/>
                <w:i/>
                <w:iCs/>
              </w:rPr>
              <w:t>Alternative</w:t>
            </w:r>
          </w:p>
        </w:tc>
      </w:tr>
      <w:tr w:rsidR="00B13959" w14:paraId="3E670026" w14:textId="77777777" w:rsidTr="00592B94">
        <w:trPr>
          <w:trHeight w:val="293"/>
        </w:trPr>
        <w:tc>
          <w:tcPr>
            <w:tcW w:w="875" w:type="dxa"/>
            <w:vMerge/>
          </w:tcPr>
          <w:p w14:paraId="3910D188" w14:textId="77777777" w:rsidR="00B13959" w:rsidRDefault="00B13959" w:rsidP="00257FE7">
            <w:pPr>
              <w:rPr>
                <w:rFonts w:ascii="Arial" w:hAnsi="Arial" w:cs="Arial"/>
                <w:b/>
              </w:rPr>
            </w:pPr>
          </w:p>
        </w:tc>
        <w:tc>
          <w:tcPr>
            <w:tcW w:w="1173" w:type="dxa"/>
          </w:tcPr>
          <w:p w14:paraId="7D0E7C0D" w14:textId="5111F5D5" w:rsidR="00B13959" w:rsidRDefault="00B13959" w:rsidP="00257FE7">
            <w:pPr>
              <w:rPr>
                <w:rFonts w:ascii="Arial" w:hAnsi="Arial" w:cs="Arial"/>
                <w:b/>
              </w:rPr>
            </w:pPr>
            <w:r>
              <w:rPr>
                <w:rFonts w:ascii="Arial" w:hAnsi="Arial" w:cs="Arial"/>
                <w:b/>
              </w:rPr>
              <w:t>Cycle 2</w:t>
            </w:r>
          </w:p>
        </w:tc>
        <w:tc>
          <w:tcPr>
            <w:tcW w:w="4533" w:type="dxa"/>
          </w:tcPr>
          <w:p w14:paraId="0A847DBB" w14:textId="5F5A6852" w:rsidR="00B13959" w:rsidRPr="00592B94" w:rsidRDefault="00B13959" w:rsidP="00257FE7">
            <w:pPr>
              <w:rPr>
                <w:rFonts w:ascii="Arial" w:hAnsi="Arial" w:cs="Arial"/>
                <w:bCs/>
              </w:rPr>
            </w:pPr>
            <w:r w:rsidRPr="00592B94">
              <w:rPr>
                <w:rFonts w:ascii="Arial" w:hAnsi="Arial" w:cs="Arial"/>
                <w:bCs/>
              </w:rPr>
              <w:t>Vivaldi</w:t>
            </w:r>
            <w:r>
              <w:rPr>
                <w:rFonts w:ascii="Arial" w:hAnsi="Arial" w:cs="Arial"/>
                <w:bCs/>
              </w:rPr>
              <w:br/>
            </w:r>
            <w:r w:rsidRPr="00592B94">
              <w:rPr>
                <w:rFonts w:ascii="Arial" w:hAnsi="Arial" w:cs="Arial"/>
                <w:bCs/>
                <w:i/>
                <w:iCs/>
              </w:rPr>
              <w:t>Baroque composer</w:t>
            </w:r>
          </w:p>
        </w:tc>
        <w:tc>
          <w:tcPr>
            <w:tcW w:w="4533" w:type="dxa"/>
          </w:tcPr>
          <w:p w14:paraId="17D82E7A" w14:textId="67BA1D6D" w:rsidR="00B13959" w:rsidRPr="00592B94" w:rsidRDefault="00B13959" w:rsidP="00257FE7">
            <w:pPr>
              <w:rPr>
                <w:rFonts w:ascii="Arial" w:hAnsi="Arial" w:cs="Arial"/>
                <w:bCs/>
              </w:rPr>
            </w:pPr>
            <w:proofErr w:type="spellStart"/>
            <w:r w:rsidRPr="00592B94">
              <w:rPr>
                <w:rFonts w:ascii="Arial" w:hAnsi="Arial" w:cs="Arial"/>
                <w:bCs/>
              </w:rPr>
              <w:t>Te</w:t>
            </w:r>
            <w:proofErr w:type="spellEnd"/>
            <w:r w:rsidRPr="00592B94">
              <w:rPr>
                <w:rFonts w:ascii="Arial" w:hAnsi="Arial" w:cs="Arial"/>
                <w:bCs/>
              </w:rPr>
              <w:t xml:space="preserve"> Waka Huia</w:t>
            </w:r>
            <w:r>
              <w:rPr>
                <w:rFonts w:ascii="Arial" w:hAnsi="Arial" w:cs="Arial"/>
                <w:bCs/>
              </w:rPr>
              <w:br/>
            </w:r>
            <w:r w:rsidRPr="00592B94">
              <w:rPr>
                <w:rFonts w:ascii="Arial" w:hAnsi="Arial" w:cs="Arial"/>
                <w:bCs/>
                <w:i/>
                <w:iCs/>
              </w:rPr>
              <w:t>Musical traditions – New Zealand</w:t>
            </w:r>
            <w:r>
              <w:rPr>
                <w:rFonts w:ascii="Arial" w:hAnsi="Arial" w:cs="Arial"/>
                <w:bCs/>
                <w:i/>
                <w:iCs/>
              </w:rPr>
              <w:t>, haka</w:t>
            </w:r>
          </w:p>
        </w:tc>
        <w:tc>
          <w:tcPr>
            <w:tcW w:w="4533" w:type="dxa"/>
          </w:tcPr>
          <w:p w14:paraId="5B7BB2FE" w14:textId="4B17EEDA" w:rsidR="00B13959" w:rsidRPr="00592B94" w:rsidRDefault="00B13959" w:rsidP="00257FE7">
            <w:pPr>
              <w:rPr>
                <w:rFonts w:ascii="Arial" w:hAnsi="Arial" w:cs="Arial"/>
                <w:bCs/>
              </w:rPr>
            </w:pPr>
            <w:r w:rsidRPr="00592B94">
              <w:rPr>
                <w:rFonts w:ascii="Arial" w:hAnsi="Arial" w:cs="Arial"/>
                <w:bCs/>
              </w:rPr>
              <w:t>Bob Marley</w:t>
            </w:r>
            <w:r>
              <w:rPr>
                <w:rFonts w:ascii="Arial" w:hAnsi="Arial" w:cs="Arial"/>
                <w:bCs/>
              </w:rPr>
              <w:br/>
            </w:r>
            <w:r>
              <w:rPr>
                <w:rFonts w:ascii="Arial" w:hAnsi="Arial" w:cs="Arial"/>
                <w:bCs/>
                <w:i/>
                <w:iCs/>
              </w:rPr>
              <w:t>Reggae</w:t>
            </w:r>
          </w:p>
        </w:tc>
      </w:tr>
    </w:tbl>
    <w:p w14:paraId="1C49ACA3" w14:textId="614CE5C8" w:rsidR="00592B94" w:rsidRPr="00C12A3D" w:rsidRDefault="00592B94" w:rsidP="00A15068">
      <w:pPr>
        <w:rPr>
          <w:rFonts w:ascii="Arial" w:hAnsi="Arial" w:cs="Arial"/>
          <w:b/>
        </w:rPr>
      </w:pPr>
    </w:p>
    <w:p w14:paraId="482F1284" w14:textId="77777777" w:rsidR="00394F22" w:rsidRDefault="00394F22">
      <w:pPr>
        <w:rPr>
          <w:rFonts w:ascii="Arial" w:eastAsia="Arial" w:hAnsi="Arial" w:cs="Arial"/>
          <w:b/>
        </w:rPr>
      </w:pPr>
    </w:p>
    <w:p w14:paraId="50E62486" w14:textId="77777777" w:rsidR="00394F22" w:rsidRDefault="00394F22">
      <w:pPr>
        <w:rPr>
          <w:rFonts w:ascii="Arial" w:eastAsia="Arial" w:hAnsi="Arial" w:cs="Arial"/>
          <w:color w:val="00B050"/>
          <w:sz w:val="32"/>
          <w:szCs w:val="32"/>
        </w:rPr>
      </w:pPr>
    </w:p>
    <w:p w14:paraId="281408F7" w14:textId="77777777" w:rsidR="00394F22" w:rsidRDefault="00394F22">
      <w:pPr>
        <w:rPr>
          <w:rFonts w:ascii="Arial" w:eastAsia="Arial" w:hAnsi="Arial" w:cs="Arial"/>
          <w:b/>
        </w:rPr>
      </w:pPr>
    </w:p>
    <w:p w14:paraId="23A8AEDE" w14:textId="77777777" w:rsidR="00394F22" w:rsidRDefault="006A7F5A">
      <w:r>
        <w:br w:type="page"/>
      </w:r>
    </w:p>
    <w:p w14:paraId="603A14E3" w14:textId="77777777" w:rsidR="00510268" w:rsidRDefault="00510268">
      <w:pPr>
        <w:rPr>
          <w:rFonts w:ascii="Arial" w:eastAsia="Arial" w:hAnsi="Arial" w:cs="Arial"/>
        </w:rPr>
      </w:pPr>
    </w:p>
    <w:p w14:paraId="5C026823" w14:textId="4224C317" w:rsidR="00510268" w:rsidRPr="00510268" w:rsidRDefault="00510268">
      <w:pPr>
        <w:rPr>
          <w:rFonts w:ascii="Arial" w:eastAsia="Arial" w:hAnsi="Arial" w:cs="Arial"/>
          <w:b/>
          <w:bCs/>
        </w:rPr>
      </w:pPr>
      <w:r w:rsidRPr="00510268">
        <w:rPr>
          <w:rFonts w:ascii="Arial" w:eastAsia="Arial" w:hAnsi="Arial" w:cs="Arial"/>
          <w:b/>
          <w:bCs/>
        </w:rPr>
        <w:t>Skills and Knowledge Progression</w:t>
      </w:r>
    </w:p>
    <w:tbl>
      <w:tblPr>
        <w:tblStyle w:val="TableGrid"/>
        <w:tblW w:w="0" w:type="auto"/>
        <w:tblLook w:val="04A0" w:firstRow="1" w:lastRow="0" w:firstColumn="1" w:lastColumn="0" w:noHBand="0" w:noVBand="1"/>
      </w:tblPr>
      <w:tblGrid>
        <w:gridCol w:w="1878"/>
        <w:gridCol w:w="1771"/>
        <w:gridCol w:w="1769"/>
        <w:gridCol w:w="1724"/>
        <w:gridCol w:w="1724"/>
        <w:gridCol w:w="1724"/>
        <w:gridCol w:w="1724"/>
        <w:gridCol w:w="2040"/>
      </w:tblGrid>
      <w:tr w:rsidR="00510268" w14:paraId="03C1C320" w14:textId="77777777" w:rsidTr="00392855">
        <w:tc>
          <w:tcPr>
            <w:tcW w:w="1878" w:type="dxa"/>
          </w:tcPr>
          <w:p w14:paraId="255A2CBD" w14:textId="77777777" w:rsidR="00510268" w:rsidRPr="00510268" w:rsidRDefault="00510268" w:rsidP="00392855">
            <w:pPr>
              <w:rPr>
                <w:rFonts w:ascii="Arial" w:hAnsi="Arial" w:cs="Arial"/>
                <w:sz w:val="15"/>
                <w:szCs w:val="15"/>
              </w:rPr>
            </w:pPr>
          </w:p>
        </w:tc>
        <w:tc>
          <w:tcPr>
            <w:tcW w:w="1771" w:type="dxa"/>
          </w:tcPr>
          <w:p w14:paraId="0F73074F" w14:textId="77777777" w:rsidR="00510268" w:rsidRPr="00510268" w:rsidRDefault="00510268" w:rsidP="00392855">
            <w:pPr>
              <w:rPr>
                <w:rFonts w:ascii="Arial" w:hAnsi="Arial" w:cs="Arial"/>
                <w:sz w:val="15"/>
                <w:szCs w:val="15"/>
              </w:rPr>
            </w:pPr>
            <w:r w:rsidRPr="00510268">
              <w:rPr>
                <w:rFonts w:ascii="Arial" w:hAnsi="Arial" w:cs="Arial"/>
                <w:sz w:val="15"/>
                <w:szCs w:val="15"/>
              </w:rPr>
              <w:t>EYFS</w:t>
            </w:r>
          </w:p>
        </w:tc>
        <w:tc>
          <w:tcPr>
            <w:tcW w:w="1769" w:type="dxa"/>
          </w:tcPr>
          <w:p w14:paraId="4AEC2176" w14:textId="77777777" w:rsidR="00510268" w:rsidRPr="00510268" w:rsidRDefault="00510268" w:rsidP="00392855">
            <w:pPr>
              <w:rPr>
                <w:rFonts w:ascii="Arial" w:hAnsi="Arial" w:cs="Arial"/>
                <w:sz w:val="15"/>
                <w:szCs w:val="15"/>
              </w:rPr>
            </w:pPr>
            <w:r w:rsidRPr="00510268">
              <w:rPr>
                <w:rFonts w:ascii="Arial" w:hAnsi="Arial" w:cs="Arial"/>
                <w:sz w:val="15"/>
                <w:szCs w:val="15"/>
              </w:rPr>
              <w:t>Y1</w:t>
            </w:r>
          </w:p>
        </w:tc>
        <w:tc>
          <w:tcPr>
            <w:tcW w:w="1724" w:type="dxa"/>
          </w:tcPr>
          <w:p w14:paraId="5FCC9BCF" w14:textId="77777777" w:rsidR="00510268" w:rsidRPr="00510268" w:rsidRDefault="00510268" w:rsidP="00392855">
            <w:pPr>
              <w:rPr>
                <w:rFonts w:ascii="Arial" w:hAnsi="Arial" w:cs="Arial"/>
                <w:sz w:val="15"/>
                <w:szCs w:val="15"/>
              </w:rPr>
            </w:pPr>
            <w:r w:rsidRPr="00510268">
              <w:rPr>
                <w:rFonts w:ascii="Arial" w:hAnsi="Arial" w:cs="Arial"/>
                <w:sz w:val="15"/>
                <w:szCs w:val="15"/>
              </w:rPr>
              <w:t>Y2</w:t>
            </w:r>
          </w:p>
        </w:tc>
        <w:tc>
          <w:tcPr>
            <w:tcW w:w="1724" w:type="dxa"/>
          </w:tcPr>
          <w:p w14:paraId="47823C46" w14:textId="77777777" w:rsidR="00510268" w:rsidRPr="00510268" w:rsidRDefault="00510268" w:rsidP="00392855">
            <w:pPr>
              <w:rPr>
                <w:rFonts w:ascii="Arial" w:hAnsi="Arial" w:cs="Arial"/>
                <w:sz w:val="15"/>
                <w:szCs w:val="15"/>
              </w:rPr>
            </w:pPr>
            <w:r w:rsidRPr="00510268">
              <w:rPr>
                <w:rFonts w:ascii="Arial" w:hAnsi="Arial" w:cs="Arial"/>
                <w:sz w:val="15"/>
                <w:szCs w:val="15"/>
              </w:rPr>
              <w:t>Y3</w:t>
            </w:r>
          </w:p>
        </w:tc>
        <w:tc>
          <w:tcPr>
            <w:tcW w:w="1724" w:type="dxa"/>
          </w:tcPr>
          <w:p w14:paraId="6A4F2EBB" w14:textId="77777777" w:rsidR="00510268" w:rsidRPr="00510268" w:rsidRDefault="00510268" w:rsidP="00392855">
            <w:pPr>
              <w:rPr>
                <w:rFonts w:ascii="Arial" w:hAnsi="Arial" w:cs="Arial"/>
                <w:sz w:val="15"/>
                <w:szCs w:val="15"/>
              </w:rPr>
            </w:pPr>
            <w:r w:rsidRPr="00510268">
              <w:rPr>
                <w:rFonts w:ascii="Arial" w:hAnsi="Arial" w:cs="Arial"/>
                <w:sz w:val="15"/>
                <w:szCs w:val="15"/>
              </w:rPr>
              <w:t xml:space="preserve">Y4 </w:t>
            </w:r>
          </w:p>
        </w:tc>
        <w:tc>
          <w:tcPr>
            <w:tcW w:w="1724" w:type="dxa"/>
          </w:tcPr>
          <w:p w14:paraId="7AC0ABF3" w14:textId="77777777" w:rsidR="00510268" w:rsidRPr="00510268" w:rsidRDefault="00510268" w:rsidP="00392855">
            <w:pPr>
              <w:rPr>
                <w:rFonts w:ascii="Arial" w:hAnsi="Arial" w:cs="Arial"/>
                <w:sz w:val="15"/>
                <w:szCs w:val="15"/>
              </w:rPr>
            </w:pPr>
            <w:r w:rsidRPr="00510268">
              <w:rPr>
                <w:rFonts w:ascii="Arial" w:hAnsi="Arial" w:cs="Arial"/>
                <w:sz w:val="15"/>
                <w:szCs w:val="15"/>
              </w:rPr>
              <w:t>Y5</w:t>
            </w:r>
          </w:p>
        </w:tc>
        <w:tc>
          <w:tcPr>
            <w:tcW w:w="2040" w:type="dxa"/>
          </w:tcPr>
          <w:p w14:paraId="4C917852" w14:textId="77777777" w:rsidR="00510268" w:rsidRPr="00510268" w:rsidRDefault="00510268" w:rsidP="00392855">
            <w:pPr>
              <w:rPr>
                <w:rFonts w:ascii="Arial" w:hAnsi="Arial" w:cs="Arial"/>
                <w:sz w:val="15"/>
                <w:szCs w:val="15"/>
              </w:rPr>
            </w:pPr>
            <w:r w:rsidRPr="00510268">
              <w:rPr>
                <w:rFonts w:ascii="Arial" w:hAnsi="Arial" w:cs="Arial"/>
                <w:sz w:val="15"/>
                <w:szCs w:val="15"/>
              </w:rPr>
              <w:t>Y6</w:t>
            </w:r>
          </w:p>
        </w:tc>
      </w:tr>
      <w:tr w:rsidR="00510268" w14:paraId="24219549" w14:textId="77777777" w:rsidTr="00392855">
        <w:tc>
          <w:tcPr>
            <w:tcW w:w="1878" w:type="dxa"/>
          </w:tcPr>
          <w:p w14:paraId="3B67543A" w14:textId="77777777" w:rsidR="00510268" w:rsidRPr="00EB26F4" w:rsidRDefault="00510268" w:rsidP="00392855">
            <w:pPr>
              <w:rPr>
                <w:rFonts w:ascii="Arial" w:hAnsi="Arial" w:cs="Arial"/>
                <w:b/>
                <w:bCs/>
                <w:sz w:val="18"/>
                <w:szCs w:val="18"/>
              </w:rPr>
            </w:pPr>
            <w:r w:rsidRPr="00EB26F4">
              <w:rPr>
                <w:rFonts w:ascii="Arial" w:hAnsi="Arial" w:cs="Arial"/>
                <w:b/>
                <w:bCs/>
                <w:sz w:val="18"/>
                <w:szCs w:val="18"/>
              </w:rPr>
              <w:t>Performing</w:t>
            </w:r>
          </w:p>
        </w:tc>
        <w:tc>
          <w:tcPr>
            <w:tcW w:w="1771" w:type="dxa"/>
          </w:tcPr>
          <w:p w14:paraId="0617185B" w14:textId="77777777" w:rsidR="00510268" w:rsidRPr="00510268" w:rsidRDefault="00510268" w:rsidP="00392855">
            <w:pPr>
              <w:rPr>
                <w:rFonts w:ascii="Arial" w:hAnsi="Arial" w:cs="Arial"/>
                <w:sz w:val="15"/>
                <w:szCs w:val="15"/>
              </w:rPr>
            </w:pPr>
            <w:r w:rsidRPr="00510268">
              <w:rPr>
                <w:rFonts w:ascii="Arial" w:hAnsi="Arial" w:cs="Arial"/>
                <w:sz w:val="15"/>
                <w:szCs w:val="15"/>
              </w:rPr>
              <w:t>Use my voice to speak and sing and know that they are different.</w:t>
            </w:r>
          </w:p>
          <w:p w14:paraId="3F0E0206" w14:textId="77777777" w:rsidR="00510268" w:rsidRPr="00510268" w:rsidRDefault="00510268" w:rsidP="00392855">
            <w:pPr>
              <w:rPr>
                <w:rFonts w:ascii="Arial" w:hAnsi="Arial" w:cs="Arial"/>
                <w:sz w:val="15"/>
                <w:szCs w:val="15"/>
              </w:rPr>
            </w:pPr>
          </w:p>
          <w:p w14:paraId="1770650B" w14:textId="77777777" w:rsidR="00510268" w:rsidRPr="00510268" w:rsidRDefault="00510268" w:rsidP="00392855">
            <w:pPr>
              <w:rPr>
                <w:rFonts w:ascii="Arial" w:hAnsi="Arial" w:cs="Arial"/>
                <w:sz w:val="15"/>
                <w:szCs w:val="15"/>
              </w:rPr>
            </w:pPr>
            <w:r w:rsidRPr="00510268">
              <w:rPr>
                <w:rFonts w:ascii="Arial" w:hAnsi="Arial" w:cs="Arial"/>
                <w:sz w:val="15"/>
                <w:szCs w:val="15"/>
              </w:rPr>
              <w:t>Copy simple rhythms on an untuned</w:t>
            </w:r>
          </w:p>
          <w:p w14:paraId="4DE107B3" w14:textId="77777777" w:rsidR="00510268" w:rsidRPr="00510268" w:rsidRDefault="00510268" w:rsidP="00392855">
            <w:pPr>
              <w:rPr>
                <w:rFonts w:ascii="Arial" w:hAnsi="Arial" w:cs="Arial"/>
                <w:sz w:val="15"/>
                <w:szCs w:val="15"/>
              </w:rPr>
            </w:pPr>
            <w:r w:rsidRPr="00510268">
              <w:rPr>
                <w:rFonts w:ascii="Arial" w:hAnsi="Arial" w:cs="Arial"/>
                <w:sz w:val="15"/>
                <w:szCs w:val="15"/>
              </w:rPr>
              <w:t>instrument.</w:t>
            </w:r>
          </w:p>
          <w:p w14:paraId="4CF13A6A" w14:textId="77777777" w:rsidR="00510268" w:rsidRPr="00510268" w:rsidRDefault="00510268" w:rsidP="00392855">
            <w:pPr>
              <w:rPr>
                <w:rFonts w:ascii="Arial" w:hAnsi="Arial" w:cs="Arial"/>
                <w:sz w:val="15"/>
                <w:szCs w:val="15"/>
              </w:rPr>
            </w:pPr>
            <w:r w:rsidRPr="00510268">
              <w:rPr>
                <w:rFonts w:ascii="Arial" w:hAnsi="Arial" w:cs="Arial"/>
                <w:sz w:val="15"/>
                <w:szCs w:val="15"/>
              </w:rPr>
              <w:br/>
              <w:t>Explore how to make sounds on different untuned instruments.</w:t>
            </w:r>
          </w:p>
          <w:p w14:paraId="5D5ACCEC" w14:textId="77777777" w:rsidR="00510268" w:rsidRPr="00510268" w:rsidRDefault="00510268" w:rsidP="00392855">
            <w:pPr>
              <w:rPr>
                <w:rFonts w:ascii="Arial" w:hAnsi="Arial" w:cs="Arial"/>
                <w:sz w:val="15"/>
                <w:szCs w:val="15"/>
              </w:rPr>
            </w:pPr>
          </w:p>
          <w:p w14:paraId="7F746075" w14:textId="77777777" w:rsidR="00510268" w:rsidRPr="00510268" w:rsidRDefault="00510268" w:rsidP="00392855">
            <w:pPr>
              <w:rPr>
                <w:rFonts w:ascii="Arial" w:hAnsi="Arial" w:cs="Arial"/>
                <w:sz w:val="15"/>
                <w:szCs w:val="15"/>
              </w:rPr>
            </w:pPr>
            <w:r w:rsidRPr="00510268">
              <w:rPr>
                <w:rFonts w:ascii="Arial" w:hAnsi="Arial" w:cs="Arial"/>
                <w:sz w:val="15"/>
                <w:szCs w:val="15"/>
              </w:rPr>
              <w:t>Add sound effects to enhance a song.</w:t>
            </w:r>
          </w:p>
          <w:p w14:paraId="2EA569D5" w14:textId="77777777" w:rsidR="00510268" w:rsidRPr="00510268" w:rsidRDefault="00510268" w:rsidP="00392855">
            <w:pPr>
              <w:rPr>
                <w:rFonts w:ascii="Arial" w:hAnsi="Arial" w:cs="Arial"/>
                <w:sz w:val="15"/>
                <w:szCs w:val="15"/>
              </w:rPr>
            </w:pPr>
          </w:p>
          <w:p w14:paraId="1AD9D7A3" w14:textId="77777777" w:rsidR="00510268" w:rsidRPr="00510268" w:rsidRDefault="00510268" w:rsidP="00392855">
            <w:pPr>
              <w:rPr>
                <w:rFonts w:ascii="Arial" w:hAnsi="Arial" w:cs="Arial"/>
                <w:sz w:val="15"/>
                <w:szCs w:val="15"/>
              </w:rPr>
            </w:pPr>
            <w:r w:rsidRPr="00510268">
              <w:rPr>
                <w:rFonts w:ascii="Arial" w:hAnsi="Arial" w:cs="Arial"/>
                <w:sz w:val="15"/>
                <w:szCs w:val="15"/>
              </w:rPr>
              <w:t>Add actions to song.</w:t>
            </w:r>
          </w:p>
        </w:tc>
        <w:tc>
          <w:tcPr>
            <w:tcW w:w="1769" w:type="dxa"/>
          </w:tcPr>
          <w:p w14:paraId="32325817" w14:textId="77777777" w:rsidR="00510268" w:rsidRPr="00510268" w:rsidRDefault="00510268" w:rsidP="00392855">
            <w:pPr>
              <w:rPr>
                <w:rFonts w:ascii="Arial" w:hAnsi="Arial" w:cs="Arial"/>
                <w:sz w:val="15"/>
                <w:szCs w:val="15"/>
              </w:rPr>
            </w:pPr>
            <w:r w:rsidRPr="00510268">
              <w:rPr>
                <w:rFonts w:ascii="Arial" w:hAnsi="Arial" w:cs="Arial"/>
                <w:sz w:val="15"/>
                <w:szCs w:val="15"/>
              </w:rPr>
              <w:t>Accompany singing with actions and body sounds, playing to a steady pulse.</w:t>
            </w:r>
          </w:p>
          <w:p w14:paraId="506A35F5" w14:textId="77777777" w:rsidR="00510268" w:rsidRPr="00510268" w:rsidRDefault="00510268" w:rsidP="00392855">
            <w:pPr>
              <w:rPr>
                <w:rFonts w:ascii="Arial" w:hAnsi="Arial" w:cs="Arial"/>
                <w:sz w:val="15"/>
                <w:szCs w:val="15"/>
              </w:rPr>
            </w:pPr>
          </w:p>
          <w:p w14:paraId="15A4DC69" w14:textId="77777777" w:rsidR="00510268" w:rsidRPr="00510268" w:rsidRDefault="00510268" w:rsidP="00392855">
            <w:pPr>
              <w:rPr>
                <w:rFonts w:ascii="Arial" w:hAnsi="Arial" w:cs="Arial"/>
                <w:sz w:val="15"/>
                <w:szCs w:val="15"/>
              </w:rPr>
            </w:pPr>
            <w:r w:rsidRPr="00510268">
              <w:rPr>
                <w:rFonts w:ascii="Arial" w:hAnsi="Arial" w:cs="Arial"/>
                <w:sz w:val="15"/>
                <w:szCs w:val="15"/>
              </w:rPr>
              <w:t>Sing simple songs in different styles with awareness of pitch and clarity in diction.</w:t>
            </w:r>
          </w:p>
          <w:p w14:paraId="70A86AE7" w14:textId="77777777" w:rsidR="00510268" w:rsidRPr="00510268" w:rsidRDefault="00510268" w:rsidP="00392855">
            <w:pPr>
              <w:rPr>
                <w:rFonts w:ascii="Arial" w:hAnsi="Arial" w:cs="Arial"/>
                <w:sz w:val="15"/>
                <w:szCs w:val="15"/>
              </w:rPr>
            </w:pPr>
          </w:p>
          <w:p w14:paraId="081A1A0E" w14:textId="77777777" w:rsidR="00510268" w:rsidRPr="00510268" w:rsidRDefault="00510268" w:rsidP="00392855">
            <w:pPr>
              <w:rPr>
                <w:rFonts w:ascii="Arial" w:hAnsi="Arial" w:cs="Arial"/>
                <w:sz w:val="15"/>
                <w:szCs w:val="15"/>
              </w:rPr>
            </w:pPr>
            <w:r w:rsidRPr="00510268">
              <w:rPr>
                <w:rFonts w:ascii="Arial" w:hAnsi="Arial" w:cs="Arial"/>
                <w:sz w:val="15"/>
                <w:szCs w:val="15"/>
              </w:rPr>
              <w:t>Begin to control sounds – gradually louder/quieter/</w:t>
            </w:r>
            <w:r w:rsidRPr="00510268">
              <w:rPr>
                <w:rFonts w:ascii="Arial" w:hAnsi="Arial" w:cs="Arial"/>
                <w:sz w:val="15"/>
                <w:szCs w:val="15"/>
              </w:rPr>
              <w:br/>
              <w:t>faster/slower.</w:t>
            </w:r>
          </w:p>
          <w:p w14:paraId="6C66418E" w14:textId="77777777" w:rsidR="00510268" w:rsidRPr="00510268" w:rsidRDefault="00510268" w:rsidP="00392855">
            <w:pPr>
              <w:rPr>
                <w:rFonts w:ascii="Arial" w:hAnsi="Arial" w:cs="Arial"/>
                <w:sz w:val="15"/>
                <w:szCs w:val="15"/>
              </w:rPr>
            </w:pPr>
          </w:p>
          <w:p w14:paraId="29EDE6D0" w14:textId="77777777" w:rsidR="00510268" w:rsidRPr="00510268" w:rsidRDefault="00510268" w:rsidP="00392855">
            <w:pPr>
              <w:rPr>
                <w:rFonts w:ascii="Arial" w:hAnsi="Arial" w:cs="Arial"/>
                <w:sz w:val="15"/>
                <w:szCs w:val="15"/>
              </w:rPr>
            </w:pPr>
            <w:r w:rsidRPr="00510268">
              <w:rPr>
                <w:rFonts w:ascii="Arial" w:hAnsi="Arial" w:cs="Arial"/>
                <w:sz w:val="15"/>
                <w:szCs w:val="15"/>
              </w:rPr>
              <w:t>Follow simple performance indicators (start, stop, change dynamics).</w:t>
            </w:r>
          </w:p>
          <w:p w14:paraId="26BC87B7" w14:textId="77777777" w:rsidR="00510268" w:rsidRPr="00510268" w:rsidRDefault="00510268" w:rsidP="00392855">
            <w:pPr>
              <w:rPr>
                <w:rFonts w:ascii="Arial" w:hAnsi="Arial" w:cs="Arial"/>
                <w:sz w:val="15"/>
                <w:szCs w:val="15"/>
              </w:rPr>
            </w:pPr>
          </w:p>
          <w:p w14:paraId="29AF3C44" w14:textId="77777777" w:rsidR="00510268" w:rsidRPr="00510268" w:rsidRDefault="00510268" w:rsidP="00392855">
            <w:pPr>
              <w:rPr>
                <w:rFonts w:ascii="Arial" w:hAnsi="Arial" w:cs="Arial"/>
                <w:sz w:val="15"/>
                <w:szCs w:val="15"/>
              </w:rPr>
            </w:pPr>
            <w:r w:rsidRPr="00510268">
              <w:rPr>
                <w:rFonts w:ascii="Arial" w:hAnsi="Arial" w:cs="Arial"/>
                <w:sz w:val="15"/>
                <w:szCs w:val="15"/>
              </w:rPr>
              <w:t>Follow simple dot notation.</w:t>
            </w:r>
          </w:p>
          <w:p w14:paraId="42A7CCCD" w14:textId="77777777" w:rsidR="00510268" w:rsidRPr="00510268" w:rsidRDefault="00510268" w:rsidP="00392855">
            <w:pPr>
              <w:rPr>
                <w:rFonts w:ascii="Arial" w:hAnsi="Arial" w:cs="Arial"/>
                <w:sz w:val="15"/>
                <w:szCs w:val="15"/>
              </w:rPr>
            </w:pPr>
          </w:p>
          <w:p w14:paraId="3A68B4FB" w14:textId="77777777" w:rsidR="00510268" w:rsidRPr="00510268" w:rsidRDefault="00510268" w:rsidP="00392855">
            <w:pPr>
              <w:rPr>
                <w:rFonts w:ascii="Arial" w:hAnsi="Arial" w:cs="Arial"/>
                <w:sz w:val="15"/>
                <w:szCs w:val="15"/>
              </w:rPr>
            </w:pPr>
          </w:p>
          <w:p w14:paraId="5DF3D939" w14:textId="77777777" w:rsidR="00510268" w:rsidRPr="00510268" w:rsidRDefault="00510268" w:rsidP="00392855">
            <w:pPr>
              <w:rPr>
                <w:rFonts w:ascii="Arial" w:hAnsi="Arial" w:cs="Arial"/>
                <w:sz w:val="15"/>
                <w:szCs w:val="15"/>
              </w:rPr>
            </w:pPr>
          </w:p>
          <w:p w14:paraId="6EE149F4" w14:textId="77777777" w:rsidR="00510268" w:rsidRPr="00510268" w:rsidRDefault="00510268" w:rsidP="00392855">
            <w:pPr>
              <w:rPr>
                <w:rFonts w:ascii="Arial" w:hAnsi="Arial" w:cs="Arial"/>
                <w:sz w:val="15"/>
                <w:szCs w:val="15"/>
              </w:rPr>
            </w:pPr>
          </w:p>
          <w:p w14:paraId="53DF0535" w14:textId="77777777" w:rsidR="00510268" w:rsidRPr="00510268" w:rsidRDefault="00510268" w:rsidP="00392855">
            <w:pPr>
              <w:rPr>
                <w:rFonts w:ascii="Arial" w:hAnsi="Arial" w:cs="Arial"/>
                <w:sz w:val="15"/>
                <w:szCs w:val="15"/>
              </w:rPr>
            </w:pPr>
          </w:p>
        </w:tc>
        <w:tc>
          <w:tcPr>
            <w:tcW w:w="1724" w:type="dxa"/>
          </w:tcPr>
          <w:p w14:paraId="2DD7ADED" w14:textId="77777777" w:rsidR="00510268" w:rsidRPr="00510268" w:rsidRDefault="00510268" w:rsidP="00392855">
            <w:pPr>
              <w:rPr>
                <w:rFonts w:ascii="Arial" w:hAnsi="Arial" w:cs="Arial"/>
                <w:sz w:val="15"/>
                <w:szCs w:val="15"/>
              </w:rPr>
            </w:pPr>
            <w:r w:rsidRPr="00510268">
              <w:rPr>
                <w:rFonts w:ascii="Arial" w:hAnsi="Arial" w:cs="Arial"/>
                <w:sz w:val="15"/>
                <w:szCs w:val="15"/>
              </w:rPr>
              <w:t>Sing with developing control of pitch and diction.</w:t>
            </w:r>
          </w:p>
          <w:p w14:paraId="4638379C" w14:textId="77777777" w:rsidR="00510268" w:rsidRPr="00510268" w:rsidRDefault="00510268" w:rsidP="00392855">
            <w:pPr>
              <w:rPr>
                <w:rFonts w:ascii="Arial" w:hAnsi="Arial" w:cs="Arial"/>
                <w:sz w:val="15"/>
                <w:szCs w:val="15"/>
              </w:rPr>
            </w:pPr>
          </w:p>
          <w:p w14:paraId="75BA45B1" w14:textId="77777777" w:rsidR="00510268" w:rsidRPr="00510268" w:rsidRDefault="00510268" w:rsidP="00392855">
            <w:pPr>
              <w:rPr>
                <w:rFonts w:ascii="Arial" w:hAnsi="Arial" w:cs="Arial"/>
                <w:sz w:val="15"/>
                <w:szCs w:val="15"/>
              </w:rPr>
            </w:pPr>
            <w:r w:rsidRPr="00510268">
              <w:rPr>
                <w:rFonts w:ascii="Arial" w:hAnsi="Arial" w:cs="Arial"/>
                <w:sz w:val="15"/>
                <w:szCs w:val="15"/>
              </w:rPr>
              <w:t xml:space="preserve">Begin to control breathing when singing with an awareness of phrasing. </w:t>
            </w:r>
          </w:p>
          <w:p w14:paraId="06109855" w14:textId="77777777" w:rsidR="00510268" w:rsidRPr="00510268" w:rsidRDefault="00510268" w:rsidP="00392855">
            <w:pPr>
              <w:rPr>
                <w:rFonts w:ascii="Arial" w:hAnsi="Arial" w:cs="Arial"/>
                <w:sz w:val="15"/>
                <w:szCs w:val="15"/>
              </w:rPr>
            </w:pPr>
          </w:p>
          <w:p w14:paraId="45B0A043" w14:textId="77777777" w:rsidR="00510268" w:rsidRPr="00510268" w:rsidRDefault="00510268" w:rsidP="00392855">
            <w:pPr>
              <w:rPr>
                <w:rFonts w:ascii="Arial" w:hAnsi="Arial" w:cs="Arial"/>
                <w:sz w:val="15"/>
                <w:szCs w:val="15"/>
              </w:rPr>
            </w:pPr>
            <w:r w:rsidRPr="00510268">
              <w:rPr>
                <w:rFonts w:ascii="Arial" w:hAnsi="Arial" w:cs="Arial"/>
                <w:sz w:val="15"/>
                <w:szCs w:val="15"/>
              </w:rPr>
              <w:t xml:space="preserve">Follow pitch direction given by gesture. </w:t>
            </w:r>
          </w:p>
          <w:p w14:paraId="24010AB3" w14:textId="77777777" w:rsidR="00510268" w:rsidRPr="00510268" w:rsidRDefault="00510268" w:rsidP="00392855">
            <w:pPr>
              <w:rPr>
                <w:rFonts w:ascii="Arial" w:hAnsi="Arial" w:cs="Arial"/>
                <w:sz w:val="15"/>
                <w:szCs w:val="15"/>
              </w:rPr>
            </w:pPr>
          </w:p>
          <w:p w14:paraId="57043F21" w14:textId="77777777" w:rsidR="00510268" w:rsidRPr="00510268" w:rsidRDefault="00510268" w:rsidP="00392855">
            <w:pPr>
              <w:rPr>
                <w:rFonts w:ascii="Arial" w:hAnsi="Arial" w:cs="Arial"/>
                <w:sz w:val="15"/>
                <w:szCs w:val="15"/>
              </w:rPr>
            </w:pPr>
            <w:r w:rsidRPr="00510268">
              <w:rPr>
                <w:rFonts w:ascii="Arial" w:hAnsi="Arial" w:cs="Arial"/>
                <w:sz w:val="15"/>
                <w:szCs w:val="15"/>
              </w:rPr>
              <w:t>Follow a conductor with increasing accuracy.</w:t>
            </w:r>
          </w:p>
          <w:p w14:paraId="58F6C77A" w14:textId="77777777" w:rsidR="00510268" w:rsidRPr="00510268" w:rsidRDefault="00510268" w:rsidP="00392855">
            <w:pPr>
              <w:rPr>
                <w:rFonts w:ascii="Arial" w:hAnsi="Arial" w:cs="Arial"/>
                <w:sz w:val="15"/>
                <w:szCs w:val="15"/>
              </w:rPr>
            </w:pPr>
          </w:p>
          <w:p w14:paraId="0E4F8225" w14:textId="77777777" w:rsidR="00510268" w:rsidRPr="00510268" w:rsidRDefault="00510268" w:rsidP="00392855">
            <w:pPr>
              <w:rPr>
                <w:rFonts w:ascii="Arial" w:hAnsi="Arial" w:cs="Arial"/>
                <w:sz w:val="15"/>
                <w:szCs w:val="15"/>
              </w:rPr>
            </w:pPr>
            <w:r w:rsidRPr="00510268">
              <w:rPr>
                <w:rFonts w:ascii="Arial" w:hAnsi="Arial" w:cs="Arial"/>
                <w:sz w:val="15"/>
                <w:szCs w:val="15"/>
              </w:rPr>
              <w:t>Find and perform the pulse with increasing success.</w:t>
            </w:r>
          </w:p>
          <w:p w14:paraId="1B406B5C" w14:textId="77777777" w:rsidR="00510268" w:rsidRPr="00510268" w:rsidRDefault="00510268" w:rsidP="00392855">
            <w:pPr>
              <w:rPr>
                <w:rFonts w:ascii="Arial" w:hAnsi="Arial" w:cs="Arial"/>
                <w:sz w:val="15"/>
                <w:szCs w:val="15"/>
              </w:rPr>
            </w:pPr>
          </w:p>
          <w:p w14:paraId="11635874" w14:textId="77777777" w:rsidR="00510268" w:rsidRPr="00510268" w:rsidRDefault="00510268" w:rsidP="00392855">
            <w:pPr>
              <w:rPr>
                <w:rFonts w:ascii="Arial" w:hAnsi="Arial" w:cs="Arial"/>
                <w:sz w:val="15"/>
                <w:szCs w:val="15"/>
              </w:rPr>
            </w:pPr>
            <w:r w:rsidRPr="00510268">
              <w:rPr>
                <w:rFonts w:ascii="Arial" w:hAnsi="Arial" w:cs="Arial"/>
                <w:sz w:val="15"/>
                <w:szCs w:val="15"/>
              </w:rPr>
              <w:t>Begin to control sounds with intention.</w:t>
            </w:r>
          </w:p>
          <w:p w14:paraId="2B451E2D" w14:textId="77777777" w:rsidR="00510268" w:rsidRPr="00510268" w:rsidRDefault="00510268" w:rsidP="00392855">
            <w:pPr>
              <w:rPr>
                <w:rFonts w:ascii="Arial" w:hAnsi="Arial" w:cs="Arial"/>
                <w:sz w:val="15"/>
                <w:szCs w:val="15"/>
              </w:rPr>
            </w:pPr>
          </w:p>
          <w:p w14:paraId="15A37B7E" w14:textId="77777777" w:rsidR="00510268" w:rsidRPr="00510268" w:rsidRDefault="00510268" w:rsidP="00392855">
            <w:pPr>
              <w:rPr>
                <w:rFonts w:ascii="Arial" w:hAnsi="Arial" w:cs="Arial"/>
                <w:sz w:val="15"/>
                <w:szCs w:val="15"/>
              </w:rPr>
            </w:pPr>
            <w:r w:rsidRPr="00510268">
              <w:rPr>
                <w:rFonts w:ascii="Arial" w:hAnsi="Arial" w:cs="Arial"/>
                <w:sz w:val="15"/>
                <w:szCs w:val="15"/>
              </w:rPr>
              <w:t>Control my voice or instrument when performing a piece with contrasting dynamics.</w:t>
            </w:r>
          </w:p>
          <w:p w14:paraId="3BC54DC4" w14:textId="77777777" w:rsidR="00510268" w:rsidRPr="00510268" w:rsidRDefault="00510268" w:rsidP="00392855">
            <w:pPr>
              <w:rPr>
                <w:rFonts w:ascii="Arial" w:hAnsi="Arial" w:cs="Arial"/>
                <w:sz w:val="15"/>
                <w:szCs w:val="15"/>
              </w:rPr>
            </w:pPr>
          </w:p>
          <w:p w14:paraId="1B452C80" w14:textId="77777777" w:rsidR="00510268" w:rsidRPr="00510268" w:rsidRDefault="00510268" w:rsidP="00392855">
            <w:pPr>
              <w:rPr>
                <w:rFonts w:ascii="Arial" w:hAnsi="Arial" w:cs="Arial"/>
                <w:sz w:val="15"/>
                <w:szCs w:val="15"/>
              </w:rPr>
            </w:pPr>
            <w:r w:rsidRPr="00510268">
              <w:rPr>
                <w:rFonts w:ascii="Arial" w:hAnsi="Arial" w:cs="Arial"/>
                <w:sz w:val="15"/>
                <w:szCs w:val="15"/>
              </w:rPr>
              <w:t xml:space="preserve">Relate simple dot notation to changes in sound. </w:t>
            </w:r>
          </w:p>
          <w:p w14:paraId="47C8EB3D" w14:textId="77777777" w:rsidR="00510268" w:rsidRPr="00510268" w:rsidRDefault="00510268" w:rsidP="00392855">
            <w:pPr>
              <w:rPr>
                <w:rFonts w:ascii="Arial" w:hAnsi="Arial" w:cs="Arial"/>
                <w:sz w:val="15"/>
                <w:szCs w:val="15"/>
              </w:rPr>
            </w:pPr>
          </w:p>
          <w:p w14:paraId="01F55A9B" w14:textId="77777777" w:rsidR="00510268" w:rsidRPr="00510268" w:rsidRDefault="00510268" w:rsidP="00392855">
            <w:pPr>
              <w:rPr>
                <w:rFonts w:ascii="Arial" w:hAnsi="Arial" w:cs="Arial"/>
                <w:sz w:val="15"/>
                <w:szCs w:val="15"/>
              </w:rPr>
            </w:pPr>
            <w:r w:rsidRPr="00510268">
              <w:rPr>
                <w:rFonts w:ascii="Arial" w:hAnsi="Arial" w:cs="Arial"/>
                <w:sz w:val="15"/>
                <w:szCs w:val="15"/>
              </w:rPr>
              <w:t>Explore, use and recognise changes in timbre, pitch, dynamics and tempo.</w:t>
            </w:r>
          </w:p>
          <w:p w14:paraId="3CA19ED0" w14:textId="77777777" w:rsidR="00510268" w:rsidRPr="00510268" w:rsidRDefault="00510268" w:rsidP="00392855">
            <w:pPr>
              <w:rPr>
                <w:rFonts w:ascii="Arial" w:hAnsi="Arial" w:cs="Arial"/>
                <w:sz w:val="15"/>
                <w:szCs w:val="15"/>
              </w:rPr>
            </w:pPr>
          </w:p>
          <w:p w14:paraId="1F565561" w14:textId="77777777" w:rsidR="00510268" w:rsidRPr="00510268" w:rsidRDefault="00510268" w:rsidP="00392855">
            <w:pPr>
              <w:rPr>
                <w:rFonts w:ascii="Arial" w:hAnsi="Arial" w:cs="Arial"/>
                <w:sz w:val="15"/>
                <w:szCs w:val="15"/>
              </w:rPr>
            </w:pPr>
            <w:r w:rsidRPr="00510268">
              <w:rPr>
                <w:rFonts w:ascii="Arial" w:hAnsi="Arial" w:cs="Arial"/>
                <w:sz w:val="15"/>
                <w:szCs w:val="15"/>
              </w:rPr>
              <w:t>Demonstrate increased confidence following musical directions given aurally and physically.</w:t>
            </w:r>
          </w:p>
          <w:p w14:paraId="4E161D1D" w14:textId="77777777" w:rsidR="00510268" w:rsidRPr="00510268" w:rsidRDefault="00510268" w:rsidP="00392855">
            <w:pPr>
              <w:rPr>
                <w:rFonts w:ascii="Arial" w:hAnsi="Arial" w:cs="Arial"/>
                <w:sz w:val="15"/>
                <w:szCs w:val="15"/>
              </w:rPr>
            </w:pPr>
          </w:p>
          <w:p w14:paraId="4167C830" w14:textId="77777777" w:rsidR="00510268" w:rsidRPr="00510268" w:rsidRDefault="00510268" w:rsidP="00392855">
            <w:pPr>
              <w:rPr>
                <w:rFonts w:ascii="Arial" w:hAnsi="Arial" w:cs="Arial"/>
                <w:sz w:val="15"/>
                <w:szCs w:val="15"/>
              </w:rPr>
            </w:pPr>
            <w:r w:rsidRPr="00510268">
              <w:rPr>
                <w:rFonts w:ascii="Arial" w:hAnsi="Arial" w:cs="Arial"/>
                <w:sz w:val="15"/>
                <w:szCs w:val="15"/>
              </w:rPr>
              <w:t xml:space="preserve">Use percussion instruments and body percussion to repeat simple rhythms. </w:t>
            </w:r>
          </w:p>
          <w:p w14:paraId="4577AD6F" w14:textId="77777777" w:rsidR="00510268" w:rsidRPr="00510268" w:rsidRDefault="00510268" w:rsidP="00392855">
            <w:pPr>
              <w:rPr>
                <w:rFonts w:ascii="Arial" w:hAnsi="Arial" w:cs="Arial"/>
                <w:sz w:val="15"/>
                <w:szCs w:val="15"/>
              </w:rPr>
            </w:pPr>
          </w:p>
          <w:p w14:paraId="1B45468E" w14:textId="77777777" w:rsidR="00510268" w:rsidRPr="00510268" w:rsidRDefault="00510268" w:rsidP="00392855">
            <w:pPr>
              <w:rPr>
                <w:rFonts w:ascii="Arial" w:hAnsi="Arial" w:cs="Arial"/>
                <w:sz w:val="15"/>
                <w:szCs w:val="15"/>
              </w:rPr>
            </w:pPr>
          </w:p>
          <w:p w14:paraId="4BB07726" w14:textId="77777777" w:rsidR="00510268" w:rsidRPr="00510268" w:rsidRDefault="00510268" w:rsidP="00392855">
            <w:pPr>
              <w:rPr>
                <w:rFonts w:ascii="Arial" w:hAnsi="Arial" w:cs="Arial"/>
                <w:sz w:val="15"/>
                <w:szCs w:val="15"/>
              </w:rPr>
            </w:pPr>
            <w:r w:rsidRPr="00510268">
              <w:rPr>
                <w:rFonts w:ascii="Arial" w:hAnsi="Arial" w:cs="Arial"/>
                <w:sz w:val="15"/>
                <w:szCs w:val="15"/>
              </w:rPr>
              <w:t xml:space="preserve"> </w:t>
            </w:r>
          </w:p>
        </w:tc>
        <w:tc>
          <w:tcPr>
            <w:tcW w:w="1724" w:type="dxa"/>
          </w:tcPr>
          <w:p w14:paraId="4BD7C42C" w14:textId="77777777" w:rsidR="00510268" w:rsidRPr="00510268" w:rsidRDefault="00510268" w:rsidP="00392855">
            <w:pPr>
              <w:rPr>
                <w:rFonts w:ascii="Arial" w:hAnsi="Arial" w:cs="Arial"/>
                <w:sz w:val="15"/>
                <w:szCs w:val="15"/>
              </w:rPr>
            </w:pPr>
            <w:r w:rsidRPr="00510268">
              <w:rPr>
                <w:rFonts w:ascii="Arial" w:hAnsi="Arial" w:cs="Arial"/>
                <w:sz w:val="15"/>
                <w:szCs w:val="15"/>
              </w:rPr>
              <w:t>Hold my tuned instrument correctly with the right posture.</w:t>
            </w:r>
          </w:p>
          <w:p w14:paraId="2F8D9DE2" w14:textId="77777777" w:rsidR="00510268" w:rsidRPr="00510268" w:rsidRDefault="00510268" w:rsidP="00392855">
            <w:pPr>
              <w:rPr>
                <w:rFonts w:ascii="Arial" w:hAnsi="Arial" w:cs="Arial"/>
                <w:sz w:val="15"/>
                <w:szCs w:val="15"/>
              </w:rPr>
            </w:pPr>
            <w:r w:rsidRPr="00510268">
              <w:rPr>
                <w:rFonts w:ascii="Arial" w:hAnsi="Arial" w:cs="Arial"/>
                <w:sz w:val="15"/>
                <w:szCs w:val="15"/>
              </w:rPr>
              <w:br/>
              <w:t xml:space="preserve">Recognise hand signals for do-so pitch. </w:t>
            </w:r>
          </w:p>
          <w:p w14:paraId="66EEAF08" w14:textId="77777777" w:rsidR="00510268" w:rsidRPr="00510268" w:rsidRDefault="00510268" w:rsidP="00392855">
            <w:pPr>
              <w:rPr>
                <w:rFonts w:ascii="Arial" w:hAnsi="Arial" w:cs="Arial"/>
                <w:sz w:val="15"/>
                <w:szCs w:val="15"/>
              </w:rPr>
            </w:pPr>
          </w:p>
          <w:p w14:paraId="6DBDAE21" w14:textId="77777777" w:rsidR="00510268" w:rsidRPr="00510268" w:rsidRDefault="00510268" w:rsidP="00392855">
            <w:pPr>
              <w:rPr>
                <w:rFonts w:ascii="Arial" w:hAnsi="Arial" w:cs="Arial"/>
                <w:sz w:val="15"/>
                <w:szCs w:val="15"/>
              </w:rPr>
            </w:pPr>
            <w:r w:rsidRPr="00510268">
              <w:rPr>
                <w:rFonts w:ascii="Arial" w:hAnsi="Arial" w:cs="Arial"/>
                <w:sz w:val="15"/>
                <w:szCs w:val="15"/>
              </w:rPr>
              <w:t>Develop the voice for singing in a group, including vocal care awareness.</w:t>
            </w:r>
          </w:p>
          <w:p w14:paraId="20CE1B3B" w14:textId="77777777" w:rsidR="00510268" w:rsidRPr="00510268" w:rsidRDefault="00510268" w:rsidP="00392855">
            <w:pPr>
              <w:rPr>
                <w:rFonts w:ascii="Arial" w:hAnsi="Arial" w:cs="Arial"/>
                <w:sz w:val="15"/>
                <w:szCs w:val="15"/>
              </w:rPr>
            </w:pPr>
          </w:p>
          <w:p w14:paraId="1DF76800" w14:textId="77777777" w:rsidR="00510268" w:rsidRPr="00510268" w:rsidRDefault="00510268" w:rsidP="00392855">
            <w:pPr>
              <w:rPr>
                <w:rFonts w:ascii="Arial" w:hAnsi="Arial" w:cs="Arial"/>
                <w:sz w:val="15"/>
                <w:szCs w:val="15"/>
              </w:rPr>
            </w:pPr>
            <w:r w:rsidRPr="00510268">
              <w:rPr>
                <w:rFonts w:ascii="Arial" w:hAnsi="Arial" w:cs="Arial"/>
                <w:sz w:val="15"/>
                <w:szCs w:val="15"/>
              </w:rPr>
              <w:t>Perform on a tuned instrument as part of an ensemble.</w:t>
            </w:r>
          </w:p>
          <w:p w14:paraId="375D7901" w14:textId="77777777" w:rsidR="00510268" w:rsidRPr="00510268" w:rsidRDefault="00510268" w:rsidP="00392855">
            <w:pPr>
              <w:rPr>
                <w:rFonts w:ascii="Arial" w:hAnsi="Arial" w:cs="Arial"/>
                <w:sz w:val="15"/>
                <w:szCs w:val="15"/>
              </w:rPr>
            </w:pPr>
          </w:p>
          <w:p w14:paraId="17F7ED43" w14:textId="77777777" w:rsidR="00510268" w:rsidRPr="00510268" w:rsidRDefault="00510268" w:rsidP="00392855">
            <w:pPr>
              <w:rPr>
                <w:rFonts w:ascii="Arial" w:hAnsi="Arial" w:cs="Arial"/>
                <w:sz w:val="15"/>
                <w:szCs w:val="15"/>
              </w:rPr>
            </w:pPr>
            <w:r w:rsidRPr="00510268">
              <w:rPr>
                <w:rFonts w:ascii="Arial" w:hAnsi="Arial" w:cs="Arial"/>
                <w:sz w:val="15"/>
                <w:szCs w:val="15"/>
              </w:rPr>
              <w:t>Understand performance etiquette when playing for an audience.</w:t>
            </w:r>
          </w:p>
          <w:p w14:paraId="1D55EB46" w14:textId="77777777" w:rsidR="00510268" w:rsidRPr="00510268" w:rsidRDefault="00510268" w:rsidP="00392855">
            <w:pPr>
              <w:rPr>
                <w:rFonts w:ascii="Arial" w:hAnsi="Arial" w:cs="Arial"/>
                <w:sz w:val="15"/>
                <w:szCs w:val="15"/>
              </w:rPr>
            </w:pPr>
            <w:r w:rsidRPr="00510268">
              <w:rPr>
                <w:rFonts w:ascii="Arial" w:hAnsi="Arial" w:cs="Arial"/>
                <w:sz w:val="15"/>
                <w:szCs w:val="15"/>
              </w:rPr>
              <w:br/>
              <w:t>Follow a conductor when playing as part of an ensemble.</w:t>
            </w:r>
          </w:p>
          <w:p w14:paraId="042F9E4C" w14:textId="77777777" w:rsidR="00510268" w:rsidRPr="00510268" w:rsidRDefault="00510268" w:rsidP="00392855">
            <w:pPr>
              <w:rPr>
                <w:rFonts w:ascii="Arial" w:hAnsi="Arial" w:cs="Arial"/>
                <w:sz w:val="15"/>
                <w:szCs w:val="15"/>
              </w:rPr>
            </w:pPr>
          </w:p>
          <w:p w14:paraId="31D87020" w14:textId="77777777" w:rsidR="00510268" w:rsidRPr="00510268" w:rsidRDefault="00510268" w:rsidP="00392855">
            <w:pPr>
              <w:rPr>
                <w:rFonts w:ascii="Arial" w:hAnsi="Arial" w:cs="Arial"/>
                <w:sz w:val="15"/>
                <w:szCs w:val="15"/>
              </w:rPr>
            </w:pPr>
          </w:p>
        </w:tc>
        <w:tc>
          <w:tcPr>
            <w:tcW w:w="1724" w:type="dxa"/>
          </w:tcPr>
          <w:p w14:paraId="57523D09" w14:textId="77777777" w:rsidR="00510268" w:rsidRPr="00510268" w:rsidRDefault="00510268" w:rsidP="00392855">
            <w:pPr>
              <w:rPr>
                <w:rFonts w:ascii="Arial" w:hAnsi="Arial" w:cs="Arial"/>
                <w:sz w:val="15"/>
                <w:szCs w:val="15"/>
              </w:rPr>
            </w:pPr>
            <w:r w:rsidRPr="00510268">
              <w:rPr>
                <w:rFonts w:ascii="Arial" w:hAnsi="Arial" w:cs="Arial"/>
                <w:sz w:val="15"/>
                <w:szCs w:val="15"/>
              </w:rPr>
              <w:t>Maintain an ostinato within a two- or three-part piece on a tuned instrument.</w:t>
            </w:r>
          </w:p>
          <w:p w14:paraId="08FC7211" w14:textId="77777777" w:rsidR="00510268" w:rsidRPr="00510268" w:rsidRDefault="00510268" w:rsidP="00392855">
            <w:pPr>
              <w:rPr>
                <w:rFonts w:ascii="Arial" w:hAnsi="Arial" w:cs="Arial"/>
                <w:sz w:val="15"/>
                <w:szCs w:val="15"/>
              </w:rPr>
            </w:pPr>
          </w:p>
          <w:p w14:paraId="57B0A9F3" w14:textId="77777777" w:rsidR="00510268" w:rsidRPr="00510268" w:rsidRDefault="00510268" w:rsidP="00392855">
            <w:pPr>
              <w:rPr>
                <w:rFonts w:ascii="Arial" w:hAnsi="Arial" w:cs="Arial"/>
                <w:sz w:val="15"/>
                <w:szCs w:val="15"/>
              </w:rPr>
            </w:pPr>
            <w:r w:rsidRPr="00510268">
              <w:rPr>
                <w:rFonts w:ascii="Arial" w:hAnsi="Arial" w:cs="Arial"/>
                <w:sz w:val="15"/>
                <w:szCs w:val="15"/>
              </w:rPr>
              <w:t>Accurately perform a tuned instrument as part of an ensemble.</w:t>
            </w:r>
          </w:p>
          <w:p w14:paraId="2F74BCD3" w14:textId="77777777" w:rsidR="00510268" w:rsidRPr="00510268" w:rsidRDefault="00510268" w:rsidP="00392855">
            <w:pPr>
              <w:rPr>
                <w:rFonts w:ascii="Arial" w:hAnsi="Arial" w:cs="Arial"/>
                <w:sz w:val="15"/>
                <w:szCs w:val="15"/>
              </w:rPr>
            </w:pPr>
          </w:p>
          <w:p w14:paraId="2C7CB38F" w14:textId="77777777" w:rsidR="00510268" w:rsidRPr="00510268" w:rsidRDefault="00510268" w:rsidP="00392855">
            <w:pPr>
              <w:rPr>
                <w:rFonts w:ascii="Arial" w:hAnsi="Arial" w:cs="Arial"/>
                <w:sz w:val="15"/>
                <w:szCs w:val="15"/>
              </w:rPr>
            </w:pPr>
            <w:r w:rsidRPr="00510268">
              <w:rPr>
                <w:rFonts w:ascii="Arial" w:hAnsi="Arial" w:cs="Arial"/>
                <w:sz w:val="15"/>
                <w:szCs w:val="15"/>
              </w:rPr>
              <w:t>Demonstrate</w:t>
            </w:r>
          </w:p>
          <w:p w14:paraId="470144AC" w14:textId="77777777" w:rsidR="00510268" w:rsidRPr="00510268" w:rsidRDefault="00510268" w:rsidP="00392855">
            <w:pPr>
              <w:rPr>
                <w:rFonts w:ascii="Arial" w:hAnsi="Arial" w:cs="Arial"/>
                <w:sz w:val="15"/>
                <w:szCs w:val="15"/>
              </w:rPr>
            </w:pPr>
            <w:r w:rsidRPr="00510268">
              <w:rPr>
                <w:rFonts w:ascii="Arial" w:hAnsi="Arial" w:cs="Arial"/>
                <w:sz w:val="15"/>
                <w:szCs w:val="15"/>
              </w:rPr>
              <w:t>performance etiquette when playing for an audience.</w:t>
            </w:r>
          </w:p>
          <w:p w14:paraId="16B45E84" w14:textId="77777777" w:rsidR="00510268" w:rsidRPr="00510268" w:rsidRDefault="00510268" w:rsidP="00392855">
            <w:pPr>
              <w:rPr>
                <w:rFonts w:ascii="Arial" w:hAnsi="Arial" w:cs="Arial"/>
                <w:sz w:val="15"/>
                <w:szCs w:val="15"/>
              </w:rPr>
            </w:pPr>
          </w:p>
          <w:p w14:paraId="209AB43D" w14:textId="77777777" w:rsidR="00510268" w:rsidRPr="00510268" w:rsidRDefault="00510268" w:rsidP="00392855">
            <w:pPr>
              <w:rPr>
                <w:rFonts w:ascii="Arial" w:hAnsi="Arial" w:cs="Arial"/>
                <w:sz w:val="15"/>
                <w:szCs w:val="15"/>
              </w:rPr>
            </w:pPr>
            <w:r w:rsidRPr="00510268">
              <w:rPr>
                <w:rFonts w:ascii="Arial" w:hAnsi="Arial" w:cs="Arial"/>
                <w:sz w:val="15"/>
                <w:szCs w:val="15"/>
              </w:rPr>
              <w:t>Hold a singing part in a small group as part of a canon.</w:t>
            </w:r>
          </w:p>
          <w:p w14:paraId="6A014A2B" w14:textId="77777777" w:rsidR="00510268" w:rsidRPr="00510268" w:rsidRDefault="00510268" w:rsidP="00392855">
            <w:pPr>
              <w:rPr>
                <w:rFonts w:ascii="Arial" w:hAnsi="Arial" w:cs="Arial"/>
                <w:sz w:val="15"/>
                <w:szCs w:val="15"/>
              </w:rPr>
            </w:pPr>
            <w:r w:rsidRPr="00510268">
              <w:rPr>
                <w:rFonts w:ascii="Arial" w:hAnsi="Arial" w:cs="Arial"/>
                <w:sz w:val="15"/>
                <w:szCs w:val="15"/>
              </w:rPr>
              <w:br/>
              <w:t>Sing with accurate pitch in unison with others.</w:t>
            </w:r>
          </w:p>
        </w:tc>
        <w:tc>
          <w:tcPr>
            <w:tcW w:w="1724" w:type="dxa"/>
          </w:tcPr>
          <w:p w14:paraId="4E8754CC" w14:textId="77777777" w:rsidR="00510268" w:rsidRPr="00510268" w:rsidRDefault="00510268" w:rsidP="00392855">
            <w:pPr>
              <w:rPr>
                <w:rFonts w:ascii="Arial" w:hAnsi="Arial" w:cs="Arial"/>
                <w:sz w:val="15"/>
                <w:szCs w:val="15"/>
              </w:rPr>
            </w:pPr>
            <w:r w:rsidRPr="00510268">
              <w:rPr>
                <w:rFonts w:ascii="Arial" w:hAnsi="Arial" w:cs="Arial"/>
                <w:sz w:val="15"/>
                <w:szCs w:val="15"/>
              </w:rPr>
              <w:t>Sing and play to convey mood and emotion.</w:t>
            </w:r>
          </w:p>
          <w:p w14:paraId="38CCF5A5" w14:textId="77777777" w:rsidR="00510268" w:rsidRPr="00510268" w:rsidRDefault="00510268" w:rsidP="00392855">
            <w:pPr>
              <w:rPr>
                <w:rFonts w:ascii="Arial" w:hAnsi="Arial" w:cs="Arial"/>
                <w:sz w:val="15"/>
                <w:szCs w:val="15"/>
              </w:rPr>
            </w:pPr>
          </w:p>
          <w:p w14:paraId="29F8851F" w14:textId="77777777" w:rsidR="00510268" w:rsidRPr="00510268" w:rsidRDefault="00510268" w:rsidP="00392855">
            <w:pPr>
              <w:rPr>
                <w:rFonts w:ascii="Arial" w:hAnsi="Arial" w:cs="Arial"/>
                <w:sz w:val="15"/>
                <w:szCs w:val="15"/>
              </w:rPr>
            </w:pPr>
            <w:r w:rsidRPr="00510268">
              <w:rPr>
                <w:rFonts w:ascii="Arial" w:hAnsi="Arial" w:cs="Arial"/>
                <w:sz w:val="15"/>
                <w:szCs w:val="15"/>
              </w:rPr>
              <w:t>Sing confidently, matching pitch across a range of notes, leaps, lengths and rhythmic complexity.</w:t>
            </w:r>
          </w:p>
          <w:p w14:paraId="3E17C95C" w14:textId="77777777" w:rsidR="00510268" w:rsidRPr="00510268" w:rsidRDefault="00510268" w:rsidP="00392855">
            <w:pPr>
              <w:rPr>
                <w:rFonts w:ascii="Arial" w:hAnsi="Arial" w:cs="Arial"/>
                <w:sz w:val="15"/>
                <w:szCs w:val="15"/>
              </w:rPr>
            </w:pPr>
          </w:p>
          <w:p w14:paraId="319492C2" w14:textId="77777777" w:rsidR="00510268" w:rsidRPr="00510268" w:rsidRDefault="00510268" w:rsidP="00392855">
            <w:pPr>
              <w:rPr>
                <w:rFonts w:ascii="Arial" w:hAnsi="Arial" w:cs="Arial"/>
                <w:sz w:val="15"/>
                <w:szCs w:val="15"/>
              </w:rPr>
            </w:pPr>
            <w:r w:rsidRPr="00510268">
              <w:rPr>
                <w:rFonts w:ascii="Arial" w:hAnsi="Arial" w:cs="Arial"/>
                <w:sz w:val="15"/>
                <w:szCs w:val="15"/>
              </w:rPr>
              <w:t>Confidently demonstrate a secure sense of pulse when singing and playing in different time signatures.</w:t>
            </w:r>
          </w:p>
          <w:p w14:paraId="2BCEE921" w14:textId="77777777" w:rsidR="00510268" w:rsidRPr="00510268" w:rsidRDefault="00510268" w:rsidP="00392855">
            <w:pPr>
              <w:rPr>
                <w:rFonts w:ascii="Arial" w:hAnsi="Arial" w:cs="Arial"/>
                <w:sz w:val="15"/>
                <w:szCs w:val="15"/>
              </w:rPr>
            </w:pPr>
          </w:p>
          <w:p w14:paraId="3BD269DC" w14:textId="77777777" w:rsidR="00510268" w:rsidRPr="00510268" w:rsidRDefault="00510268" w:rsidP="00392855">
            <w:pPr>
              <w:rPr>
                <w:rFonts w:ascii="Arial" w:hAnsi="Arial" w:cs="Arial"/>
                <w:sz w:val="15"/>
                <w:szCs w:val="15"/>
              </w:rPr>
            </w:pPr>
          </w:p>
          <w:p w14:paraId="1233F2B8" w14:textId="77777777" w:rsidR="00510268" w:rsidRPr="00510268" w:rsidRDefault="00510268" w:rsidP="00392855">
            <w:pPr>
              <w:rPr>
                <w:rFonts w:ascii="Arial" w:hAnsi="Arial" w:cs="Arial"/>
                <w:sz w:val="15"/>
                <w:szCs w:val="15"/>
              </w:rPr>
            </w:pPr>
          </w:p>
        </w:tc>
        <w:tc>
          <w:tcPr>
            <w:tcW w:w="2040" w:type="dxa"/>
          </w:tcPr>
          <w:p w14:paraId="6DF32F7E" w14:textId="77777777" w:rsidR="00510268" w:rsidRPr="00510268" w:rsidRDefault="00510268" w:rsidP="00392855">
            <w:pPr>
              <w:rPr>
                <w:rFonts w:ascii="Arial" w:hAnsi="Arial" w:cs="Arial"/>
                <w:sz w:val="15"/>
                <w:szCs w:val="15"/>
              </w:rPr>
            </w:pPr>
            <w:r w:rsidRPr="00510268">
              <w:rPr>
                <w:rFonts w:ascii="Arial" w:hAnsi="Arial" w:cs="Arial"/>
                <w:sz w:val="15"/>
                <w:szCs w:val="15"/>
              </w:rPr>
              <w:t>Sing confidently with control and expression, accurately matching pitch across a range of notes both singing in unison or in parts.</w:t>
            </w:r>
          </w:p>
          <w:p w14:paraId="2571ECE3" w14:textId="77777777" w:rsidR="00510268" w:rsidRPr="00510268" w:rsidRDefault="00510268" w:rsidP="00392855">
            <w:pPr>
              <w:rPr>
                <w:rFonts w:ascii="Arial" w:hAnsi="Arial" w:cs="Arial"/>
                <w:sz w:val="15"/>
                <w:szCs w:val="15"/>
              </w:rPr>
            </w:pPr>
          </w:p>
          <w:p w14:paraId="1E997A89" w14:textId="77777777" w:rsidR="00510268" w:rsidRPr="00510268" w:rsidRDefault="00510268" w:rsidP="00392855">
            <w:pPr>
              <w:rPr>
                <w:rFonts w:ascii="Arial" w:hAnsi="Arial" w:cs="Arial"/>
                <w:sz w:val="15"/>
                <w:szCs w:val="15"/>
              </w:rPr>
            </w:pPr>
            <w:r w:rsidRPr="00510268">
              <w:rPr>
                <w:rFonts w:ascii="Arial" w:hAnsi="Arial" w:cs="Arial"/>
                <w:sz w:val="15"/>
                <w:szCs w:val="15"/>
              </w:rPr>
              <w:t>Demonstrate a secure sense of pulse when singing and playing in different time signatures both in unison and within an ensemble.</w:t>
            </w:r>
          </w:p>
          <w:p w14:paraId="00FEAAD9" w14:textId="77777777" w:rsidR="00510268" w:rsidRPr="00510268" w:rsidRDefault="00510268" w:rsidP="00392855">
            <w:pPr>
              <w:rPr>
                <w:rFonts w:ascii="Arial" w:hAnsi="Arial" w:cs="Arial"/>
                <w:sz w:val="15"/>
                <w:szCs w:val="15"/>
              </w:rPr>
            </w:pPr>
          </w:p>
          <w:p w14:paraId="44ECE87A" w14:textId="77777777" w:rsidR="00510268" w:rsidRPr="00510268" w:rsidRDefault="00510268" w:rsidP="00392855">
            <w:pPr>
              <w:rPr>
                <w:rFonts w:ascii="Arial" w:hAnsi="Arial" w:cs="Arial"/>
                <w:sz w:val="15"/>
                <w:szCs w:val="15"/>
              </w:rPr>
            </w:pPr>
            <w:r w:rsidRPr="00510268">
              <w:rPr>
                <w:rFonts w:ascii="Arial" w:hAnsi="Arial" w:cs="Arial"/>
                <w:sz w:val="15"/>
                <w:szCs w:val="15"/>
              </w:rPr>
              <w:t>Perform with an awareness of the audience and the message the music is trying to convey.</w:t>
            </w:r>
          </w:p>
          <w:p w14:paraId="4F9F5927" w14:textId="77777777" w:rsidR="00510268" w:rsidRPr="00510268" w:rsidRDefault="00510268" w:rsidP="00392855">
            <w:pPr>
              <w:rPr>
                <w:rFonts w:ascii="Arial" w:hAnsi="Arial" w:cs="Arial"/>
                <w:sz w:val="15"/>
                <w:szCs w:val="15"/>
              </w:rPr>
            </w:pPr>
          </w:p>
          <w:p w14:paraId="2F2C0164" w14:textId="77777777" w:rsidR="00510268" w:rsidRPr="00510268" w:rsidRDefault="00510268" w:rsidP="00392855">
            <w:pPr>
              <w:rPr>
                <w:rFonts w:ascii="Arial" w:hAnsi="Arial" w:cs="Arial"/>
                <w:sz w:val="15"/>
                <w:szCs w:val="15"/>
              </w:rPr>
            </w:pPr>
            <w:r w:rsidRPr="00510268">
              <w:rPr>
                <w:rFonts w:ascii="Arial" w:hAnsi="Arial" w:cs="Arial"/>
                <w:sz w:val="15"/>
                <w:szCs w:val="15"/>
              </w:rPr>
              <w:t>Demonstrate musicality in the control and production of sound using expression.</w:t>
            </w:r>
          </w:p>
          <w:p w14:paraId="463E1319" w14:textId="77777777" w:rsidR="00510268" w:rsidRPr="00510268" w:rsidRDefault="00510268" w:rsidP="00392855">
            <w:pPr>
              <w:rPr>
                <w:rFonts w:ascii="Arial" w:hAnsi="Arial" w:cs="Arial"/>
                <w:sz w:val="15"/>
                <w:szCs w:val="15"/>
              </w:rPr>
            </w:pPr>
          </w:p>
          <w:p w14:paraId="566F81A5" w14:textId="77777777" w:rsidR="00510268" w:rsidRPr="00510268" w:rsidRDefault="00510268" w:rsidP="00392855">
            <w:pPr>
              <w:rPr>
                <w:rFonts w:ascii="Arial" w:hAnsi="Arial" w:cs="Arial"/>
                <w:sz w:val="15"/>
                <w:szCs w:val="15"/>
              </w:rPr>
            </w:pPr>
            <w:r w:rsidRPr="00510268">
              <w:rPr>
                <w:rFonts w:ascii="Arial" w:hAnsi="Arial" w:cs="Arial"/>
                <w:sz w:val="15"/>
                <w:szCs w:val="15"/>
              </w:rPr>
              <w:t>Self-correct if part of a performance goes wrong.</w:t>
            </w:r>
          </w:p>
          <w:p w14:paraId="0ECD6F6F" w14:textId="77777777" w:rsidR="00510268" w:rsidRPr="00510268" w:rsidRDefault="00510268" w:rsidP="00392855">
            <w:pPr>
              <w:rPr>
                <w:rFonts w:ascii="Arial" w:hAnsi="Arial" w:cs="Arial"/>
                <w:sz w:val="15"/>
                <w:szCs w:val="15"/>
              </w:rPr>
            </w:pPr>
          </w:p>
          <w:p w14:paraId="7A38BCA7" w14:textId="77777777" w:rsidR="00510268" w:rsidRPr="00510268" w:rsidRDefault="00510268" w:rsidP="00392855">
            <w:pPr>
              <w:rPr>
                <w:rFonts w:ascii="Arial" w:hAnsi="Arial" w:cs="Arial"/>
                <w:sz w:val="15"/>
                <w:szCs w:val="15"/>
              </w:rPr>
            </w:pPr>
          </w:p>
          <w:p w14:paraId="6DAA4FDF" w14:textId="77777777" w:rsidR="00510268" w:rsidRPr="00510268" w:rsidRDefault="00510268" w:rsidP="00392855">
            <w:pPr>
              <w:rPr>
                <w:rFonts w:ascii="Arial" w:hAnsi="Arial" w:cs="Arial"/>
                <w:sz w:val="15"/>
                <w:szCs w:val="15"/>
              </w:rPr>
            </w:pPr>
          </w:p>
          <w:p w14:paraId="39C70BEF" w14:textId="77777777" w:rsidR="00510268" w:rsidRPr="00510268" w:rsidRDefault="00510268" w:rsidP="00392855">
            <w:pPr>
              <w:rPr>
                <w:rFonts w:ascii="Arial" w:hAnsi="Arial" w:cs="Arial"/>
                <w:sz w:val="15"/>
                <w:szCs w:val="15"/>
              </w:rPr>
            </w:pPr>
          </w:p>
        </w:tc>
      </w:tr>
      <w:tr w:rsidR="00510268" w14:paraId="69338D1A" w14:textId="77777777" w:rsidTr="00392855">
        <w:tc>
          <w:tcPr>
            <w:tcW w:w="1878" w:type="dxa"/>
          </w:tcPr>
          <w:p w14:paraId="3768D39B" w14:textId="77777777" w:rsidR="00510268" w:rsidRPr="00EB26F4" w:rsidRDefault="00510268" w:rsidP="00392855">
            <w:pPr>
              <w:rPr>
                <w:rFonts w:ascii="Arial" w:hAnsi="Arial" w:cs="Arial"/>
                <w:b/>
                <w:bCs/>
                <w:sz w:val="18"/>
                <w:szCs w:val="18"/>
              </w:rPr>
            </w:pPr>
            <w:r w:rsidRPr="00EB26F4">
              <w:rPr>
                <w:rFonts w:ascii="Arial" w:hAnsi="Arial" w:cs="Arial"/>
                <w:b/>
                <w:bCs/>
                <w:sz w:val="18"/>
                <w:szCs w:val="18"/>
              </w:rPr>
              <w:lastRenderedPageBreak/>
              <w:t>Creating (including musical notation)</w:t>
            </w:r>
          </w:p>
        </w:tc>
        <w:tc>
          <w:tcPr>
            <w:tcW w:w="1771" w:type="dxa"/>
          </w:tcPr>
          <w:p w14:paraId="4B8AC317" w14:textId="77777777" w:rsidR="00510268" w:rsidRPr="00510268" w:rsidRDefault="00510268" w:rsidP="00392855">
            <w:pPr>
              <w:rPr>
                <w:rFonts w:ascii="Arial" w:hAnsi="Arial" w:cs="Arial"/>
                <w:sz w:val="15"/>
                <w:szCs w:val="15"/>
              </w:rPr>
            </w:pPr>
            <w:r w:rsidRPr="00510268">
              <w:rPr>
                <w:rFonts w:ascii="Arial" w:hAnsi="Arial" w:cs="Arial"/>
                <w:sz w:val="15"/>
                <w:szCs w:val="15"/>
              </w:rPr>
              <w:t>Create my own music and say what I think about it.</w:t>
            </w:r>
          </w:p>
          <w:p w14:paraId="256B24C5" w14:textId="77777777" w:rsidR="00510268" w:rsidRPr="00510268" w:rsidRDefault="00510268" w:rsidP="00392855">
            <w:pPr>
              <w:rPr>
                <w:rFonts w:ascii="Arial" w:hAnsi="Arial" w:cs="Arial"/>
                <w:sz w:val="15"/>
                <w:szCs w:val="15"/>
              </w:rPr>
            </w:pPr>
          </w:p>
          <w:p w14:paraId="1A6E641F" w14:textId="77777777" w:rsidR="00510268" w:rsidRPr="00510268" w:rsidRDefault="00510268" w:rsidP="00392855">
            <w:pPr>
              <w:rPr>
                <w:rFonts w:ascii="Arial" w:hAnsi="Arial" w:cs="Arial"/>
                <w:sz w:val="15"/>
                <w:szCs w:val="15"/>
              </w:rPr>
            </w:pPr>
            <w:r w:rsidRPr="00510268">
              <w:rPr>
                <w:rFonts w:ascii="Arial" w:hAnsi="Arial" w:cs="Arial"/>
                <w:sz w:val="15"/>
                <w:szCs w:val="15"/>
              </w:rPr>
              <w:t>Play an untuned instrument as part of a group.</w:t>
            </w:r>
          </w:p>
          <w:p w14:paraId="1803C8D7" w14:textId="77777777" w:rsidR="00510268" w:rsidRPr="00510268" w:rsidRDefault="00510268" w:rsidP="00392855">
            <w:pPr>
              <w:rPr>
                <w:rFonts w:ascii="Arial" w:hAnsi="Arial" w:cs="Arial"/>
                <w:sz w:val="15"/>
                <w:szCs w:val="15"/>
              </w:rPr>
            </w:pPr>
          </w:p>
          <w:p w14:paraId="643C8FD5" w14:textId="77777777" w:rsidR="00510268" w:rsidRPr="00510268" w:rsidRDefault="00510268" w:rsidP="00392855">
            <w:pPr>
              <w:rPr>
                <w:rFonts w:ascii="Arial" w:hAnsi="Arial" w:cs="Arial"/>
                <w:sz w:val="15"/>
                <w:szCs w:val="15"/>
              </w:rPr>
            </w:pPr>
            <w:r w:rsidRPr="00510268">
              <w:rPr>
                <w:rFonts w:ascii="Arial" w:hAnsi="Arial" w:cs="Arial"/>
                <w:sz w:val="15"/>
                <w:szCs w:val="15"/>
              </w:rPr>
              <w:t>Understand that written symbols or pictures can relate to the music being played.</w:t>
            </w:r>
          </w:p>
        </w:tc>
        <w:tc>
          <w:tcPr>
            <w:tcW w:w="1769" w:type="dxa"/>
          </w:tcPr>
          <w:p w14:paraId="0266D345" w14:textId="77777777" w:rsidR="00510268" w:rsidRPr="00510268" w:rsidRDefault="00510268" w:rsidP="00392855">
            <w:pPr>
              <w:rPr>
                <w:rFonts w:ascii="Arial" w:hAnsi="Arial" w:cs="Arial"/>
                <w:sz w:val="15"/>
                <w:szCs w:val="15"/>
              </w:rPr>
            </w:pPr>
            <w:r w:rsidRPr="00510268">
              <w:rPr>
                <w:rFonts w:ascii="Arial" w:hAnsi="Arial" w:cs="Arial"/>
                <w:sz w:val="15"/>
                <w:szCs w:val="15"/>
              </w:rPr>
              <w:t>Begin to improvise simple rhythms.</w:t>
            </w:r>
          </w:p>
          <w:p w14:paraId="3DC3BF54" w14:textId="77777777" w:rsidR="00510268" w:rsidRPr="00510268" w:rsidRDefault="00510268" w:rsidP="00392855">
            <w:pPr>
              <w:rPr>
                <w:rFonts w:ascii="Arial" w:hAnsi="Arial" w:cs="Arial"/>
                <w:sz w:val="15"/>
                <w:szCs w:val="15"/>
              </w:rPr>
            </w:pPr>
          </w:p>
          <w:p w14:paraId="198FDB61" w14:textId="77777777" w:rsidR="00510268" w:rsidRPr="00510268" w:rsidRDefault="00510268" w:rsidP="00392855">
            <w:pPr>
              <w:rPr>
                <w:rFonts w:ascii="Arial" w:hAnsi="Arial" w:cs="Arial"/>
                <w:sz w:val="15"/>
                <w:szCs w:val="15"/>
              </w:rPr>
            </w:pPr>
            <w:r w:rsidRPr="00510268">
              <w:rPr>
                <w:rFonts w:ascii="Arial" w:hAnsi="Arial" w:cs="Arial"/>
                <w:sz w:val="15"/>
                <w:szCs w:val="15"/>
              </w:rPr>
              <w:t>Explore written symbols for rhythm.</w:t>
            </w:r>
          </w:p>
          <w:p w14:paraId="3EDFC4E5" w14:textId="77777777" w:rsidR="00510268" w:rsidRPr="00510268" w:rsidRDefault="00510268" w:rsidP="00392855">
            <w:pPr>
              <w:rPr>
                <w:rFonts w:ascii="Arial" w:hAnsi="Arial" w:cs="Arial"/>
                <w:sz w:val="15"/>
                <w:szCs w:val="15"/>
              </w:rPr>
            </w:pPr>
          </w:p>
          <w:p w14:paraId="299168EC" w14:textId="77777777" w:rsidR="00510268" w:rsidRPr="00510268" w:rsidRDefault="00510268" w:rsidP="00392855">
            <w:pPr>
              <w:rPr>
                <w:rFonts w:ascii="Arial" w:hAnsi="Arial" w:cs="Arial"/>
                <w:sz w:val="15"/>
                <w:szCs w:val="15"/>
              </w:rPr>
            </w:pPr>
            <w:r w:rsidRPr="00510268">
              <w:rPr>
                <w:rFonts w:ascii="Arial" w:hAnsi="Arial" w:cs="Arial"/>
                <w:sz w:val="15"/>
                <w:szCs w:val="15"/>
              </w:rPr>
              <w:t xml:space="preserve">Use graphic symbols to convey sounds and perform from it. </w:t>
            </w:r>
          </w:p>
          <w:p w14:paraId="4A72F682" w14:textId="77777777" w:rsidR="00510268" w:rsidRPr="00510268" w:rsidRDefault="00510268" w:rsidP="00392855">
            <w:pPr>
              <w:rPr>
                <w:rFonts w:ascii="Arial" w:hAnsi="Arial" w:cs="Arial"/>
                <w:sz w:val="15"/>
                <w:szCs w:val="15"/>
              </w:rPr>
            </w:pPr>
          </w:p>
          <w:p w14:paraId="3767ABB9" w14:textId="77777777" w:rsidR="00510268" w:rsidRPr="00510268" w:rsidRDefault="00510268" w:rsidP="00392855">
            <w:pPr>
              <w:rPr>
                <w:rFonts w:ascii="Arial" w:hAnsi="Arial" w:cs="Arial"/>
                <w:sz w:val="15"/>
                <w:szCs w:val="15"/>
              </w:rPr>
            </w:pPr>
            <w:r w:rsidRPr="00510268">
              <w:rPr>
                <w:rFonts w:ascii="Arial" w:hAnsi="Arial" w:cs="Arial"/>
                <w:sz w:val="15"/>
                <w:szCs w:val="15"/>
              </w:rPr>
              <w:t>Express opinions when selecting sounds to create music.</w:t>
            </w:r>
          </w:p>
          <w:p w14:paraId="1F33B186" w14:textId="77777777" w:rsidR="00510268" w:rsidRPr="00510268" w:rsidRDefault="00510268" w:rsidP="00392855">
            <w:pPr>
              <w:rPr>
                <w:rFonts w:ascii="Arial" w:hAnsi="Arial" w:cs="Arial"/>
                <w:sz w:val="15"/>
                <w:szCs w:val="15"/>
              </w:rPr>
            </w:pPr>
          </w:p>
          <w:p w14:paraId="1D2E28F0" w14:textId="77777777" w:rsidR="00510268" w:rsidRPr="00510268" w:rsidRDefault="00510268" w:rsidP="00392855">
            <w:pPr>
              <w:rPr>
                <w:rFonts w:ascii="Arial" w:hAnsi="Arial" w:cs="Arial"/>
                <w:sz w:val="15"/>
                <w:szCs w:val="15"/>
              </w:rPr>
            </w:pPr>
            <w:r w:rsidRPr="00510268">
              <w:rPr>
                <w:rFonts w:ascii="Arial" w:hAnsi="Arial" w:cs="Arial"/>
                <w:sz w:val="15"/>
                <w:szCs w:val="15"/>
              </w:rPr>
              <w:t>Compose a sequence of sounds to create my own music with structure.</w:t>
            </w:r>
          </w:p>
          <w:p w14:paraId="0EE54F10" w14:textId="77777777" w:rsidR="00510268" w:rsidRPr="00510268" w:rsidRDefault="00510268" w:rsidP="00392855">
            <w:pPr>
              <w:rPr>
                <w:rFonts w:ascii="Arial" w:hAnsi="Arial" w:cs="Arial"/>
                <w:sz w:val="15"/>
                <w:szCs w:val="15"/>
              </w:rPr>
            </w:pPr>
          </w:p>
          <w:p w14:paraId="0E16E46B" w14:textId="77777777" w:rsidR="00510268" w:rsidRPr="00510268" w:rsidRDefault="00510268" w:rsidP="00392855">
            <w:pPr>
              <w:rPr>
                <w:rFonts w:ascii="Arial" w:hAnsi="Arial" w:cs="Arial"/>
                <w:sz w:val="15"/>
                <w:szCs w:val="15"/>
              </w:rPr>
            </w:pPr>
            <w:r w:rsidRPr="00510268">
              <w:rPr>
                <w:rFonts w:ascii="Arial" w:hAnsi="Arial" w:cs="Arial"/>
                <w:sz w:val="15"/>
                <w:szCs w:val="15"/>
              </w:rPr>
              <w:t>Share my ideas with others to perform and compose together.</w:t>
            </w:r>
          </w:p>
        </w:tc>
        <w:tc>
          <w:tcPr>
            <w:tcW w:w="1724" w:type="dxa"/>
          </w:tcPr>
          <w:p w14:paraId="1F459AEA" w14:textId="77777777" w:rsidR="00510268" w:rsidRPr="00510268" w:rsidRDefault="00510268" w:rsidP="00392855">
            <w:pPr>
              <w:rPr>
                <w:rFonts w:ascii="Arial" w:hAnsi="Arial" w:cs="Arial"/>
                <w:sz w:val="15"/>
                <w:szCs w:val="15"/>
              </w:rPr>
            </w:pPr>
            <w:r w:rsidRPr="00510268">
              <w:rPr>
                <w:rFonts w:ascii="Arial" w:hAnsi="Arial" w:cs="Arial"/>
                <w:sz w:val="15"/>
                <w:szCs w:val="15"/>
              </w:rPr>
              <w:t>Create simple rhythm patterns through improvisation.</w:t>
            </w:r>
          </w:p>
          <w:p w14:paraId="4C54C5C5" w14:textId="77777777" w:rsidR="00510268" w:rsidRPr="00510268" w:rsidRDefault="00510268" w:rsidP="00392855">
            <w:pPr>
              <w:rPr>
                <w:rFonts w:ascii="Arial" w:hAnsi="Arial" w:cs="Arial"/>
                <w:sz w:val="15"/>
                <w:szCs w:val="15"/>
              </w:rPr>
            </w:pPr>
          </w:p>
          <w:p w14:paraId="6B33EA55" w14:textId="77777777" w:rsidR="00510268" w:rsidRPr="00510268" w:rsidRDefault="00510268" w:rsidP="00392855">
            <w:pPr>
              <w:rPr>
                <w:rFonts w:ascii="Arial" w:hAnsi="Arial" w:cs="Arial"/>
                <w:sz w:val="15"/>
                <w:szCs w:val="15"/>
              </w:rPr>
            </w:pPr>
            <w:r w:rsidRPr="00510268">
              <w:rPr>
                <w:rFonts w:ascii="Arial" w:hAnsi="Arial" w:cs="Arial"/>
                <w:sz w:val="15"/>
                <w:szCs w:val="15"/>
              </w:rPr>
              <w:t>Compose a sequence of sounds using changes in dynamics and tempo.</w:t>
            </w:r>
          </w:p>
          <w:p w14:paraId="41B1C1EE" w14:textId="77777777" w:rsidR="00510268" w:rsidRPr="00510268" w:rsidRDefault="00510268" w:rsidP="00392855">
            <w:pPr>
              <w:rPr>
                <w:rFonts w:ascii="Arial" w:hAnsi="Arial" w:cs="Arial"/>
                <w:sz w:val="15"/>
                <w:szCs w:val="15"/>
              </w:rPr>
            </w:pPr>
          </w:p>
          <w:p w14:paraId="5B699576" w14:textId="77777777" w:rsidR="00510268" w:rsidRPr="00510268" w:rsidRDefault="00510268" w:rsidP="00392855">
            <w:pPr>
              <w:rPr>
                <w:rFonts w:ascii="Arial" w:hAnsi="Arial" w:cs="Arial"/>
                <w:sz w:val="15"/>
                <w:szCs w:val="15"/>
              </w:rPr>
            </w:pPr>
            <w:r w:rsidRPr="00510268">
              <w:rPr>
                <w:rFonts w:ascii="Arial" w:hAnsi="Arial" w:cs="Arial"/>
                <w:sz w:val="15"/>
                <w:szCs w:val="15"/>
              </w:rPr>
              <w:t>Use graphic symbols to structure and layer a piece.</w:t>
            </w:r>
          </w:p>
          <w:p w14:paraId="7C97AD13" w14:textId="77777777" w:rsidR="00510268" w:rsidRPr="00510268" w:rsidRDefault="00510268" w:rsidP="00392855">
            <w:pPr>
              <w:rPr>
                <w:rFonts w:ascii="Arial" w:hAnsi="Arial" w:cs="Arial"/>
                <w:sz w:val="15"/>
                <w:szCs w:val="15"/>
              </w:rPr>
            </w:pPr>
          </w:p>
          <w:p w14:paraId="61D7B09B" w14:textId="77777777" w:rsidR="00510268" w:rsidRPr="00510268" w:rsidRDefault="00510268" w:rsidP="00392855">
            <w:pPr>
              <w:rPr>
                <w:rFonts w:ascii="Arial" w:hAnsi="Arial" w:cs="Arial"/>
                <w:sz w:val="15"/>
                <w:szCs w:val="15"/>
              </w:rPr>
            </w:pPr>
            <w:r w:rsidRPr="00510268">
              <w:rPr>
                <w:rFonts w:ascii="Arial" w:hAnsi="Arial" w:cs="Arial"/>
                <w:sz w:val="15"/>
                <w:szCs w:val="15"/>
              </w:rPr>
              <w:t xml:space="preserve">Share ideas to create a piece with simple structure. </w:t>
            </w:r>
          </w:p>
          <w:p w14:paraId="2A9F0A25" w14:textId="77777777" w:rsidR="00510268" w:rsidRPr="00510268" w:rsidRDefault="00510268" w:rsidP="00392855">
            <w:pPr>
              <w:rPr>
                <w:rFonts w:ascii="Arial" w:hAnsi="Arial" w:cs="Arial"/>
                <w:sz w:val="15"/>
                <w:szCs w:val="15"/>
              </w:rPr>
            </w:pPr>
          </w:p>
          <w:p w14:paraId="3254ED22" w14:textId="77777777" w:rsidR="00510268" w:rsidRPr="00510268" w:rsidRDefault="00510268" w:rsidP="00392855">
            <w:pPr>
              <w:rPr>
                <w:rFonts w:ascii="Arial" w:hAnsi="Arial" w:cs="Arial"/>
                <w:sz w:val="15"/>
                <w:szCs w:val="15"/>
              </w:rPr>
            </w:pPr>
            <w:r w:rsidRPr="00510268">
              <w:rPr>
                <w:rFonts w:ascii="Arial" w:hAnsi="Arial" w:cs="Arial"/>
                <w:sz w:val="15"/>
                <w:szCs w:val="15"/>
              </w:rPr>
              <w:t>Select a sound to demonstrate a mood or message.</w:t>
            </w:r>
          </w:p>
          <w:p w14:paraId="7F19F3F6" w14:textId="77777777" w:rsidR="00510268" w:rsidRPr="00510268" w:rsidRDefault="00510268" w:rsidP="00392855">
            <w:pPr>
              <w:rPr>
                <w:rFonts w:ascii="Arial" w:hAnsi="Arial" w:cs="Arial"/>
                <w:sz w:val="15"/>
                <w:szCs w:val="15"/>
              </w:rPr>
            </w:pPr>
          </w:p>
          <w:p w14:paraId="21B11091" w14:textId="77777777" w:rsidR="00510268" w:rsidRPr="00510268" w:rsidRDefault="00510268" w:rsidP="00392855">
            <w:pPr>
              <w:rPr>
                <w:rFonts w:ascii="Arial" w:hAnsi="Arial" w:cs="Arial"/>
                <w:sz w:val="15"/>
                <w:szCs w:val="15"/>
              </w:rPr>
            </w:pPr>
            <w:r w:rsidRPr="00510268">
              <w:rPr>
                <w:rFonts w:ascii="Arial" w:hAnsi="Arial" w:cs="Arial"/>
                <w:sz w:val="15"/>
                <w:szCs w:val="15"/>
              </w:rPr>
              <w:t>Work with others to compose and perform.</w:t>
            </w:r>
          </w:p>
          <w:p w14:paraId="20D5493E" w14:textId="77777777" w:rsidR="00510268" w:rsidRPr="00510268" w:rsidRDefault="00510268" w:rsidP="00392855">
            <w:pPr>
              <w:rPr>
                <w:rFonts w:ascii="Arial" w:hAnsi="Arial" w:cs="Arial"/>
                <w:sz w:val="15"/>
                <w:szCs w:val="15"/>
              </w:rPr>
            </w:pPr>
          </w:p>
          <w:p w14:paraId="31679CB3" w14:textId="77777777" w:rsidR="00510268" w:rsidRPr="00510268" w:rsidRDefault="00510268" w:rsidP="00392855">
            <w:pPr>
              <w:rPr>
                <w:rFonts w:ascii="Arial" w:hAnsi="Arial" w:cs="Arial"/>
                <w:sz w:val="15"/>
                <w:szCs w:val="15"/>
              </w:rPr>
            </w:pPr>
            <w:r w:rsidRPr="00510268">
              <w:rPr>
                <w:rFonts w:ascii="Arial" w:hAnsi="Arial" w:cs="Arial"/>
                <w:sz w:val="15"/>
                <w:szCs w:val="15"/>
              </w:rPr>
              <w:t>Notate a melody with three pitches.</w:t>
            </w:r>
          </w:p>
          <w:p w14:paraId="6EF35C4F" w14:textId="77777777" w:rsidR="00510268" w:rsidRPr="00510268" w:rsidRDefault="00510268" w:rsidP="00392855">
            <w:pPr>
              <w:rPr>
                <w:rFonts w:ascii="Arial" w:hAnsi="Arial" w:cs="Arial"/>
                <w:sz w:val="15"/>
                <w:szCs w:val="15"/>
              </w:rPr>
            </w:pPr>
          </w:p>
          <w:p w14:paraId="09294860" w14:textId="77777777" w:rsidR="00510268" w:rsidRPr="00510268" w:rsidRDefault="00510268" w:rsidP="00392855">
            <w:pPr>
              <w:rPr>
                <w:rFonts w:ascii="Arial" w:hAnsi="Arial" w:cs="Arial"/>
                <w:sz w:val="15"/>
                <w:szCs w:val="15"/>
              </w:rPr>
            </w:pPr>
            <w:r w:rsidRPr="00510268">
              <w:rPr>
                <w:rFonts w:ascii="Arial" w:hAnsi="Arial" w:cs="Arial"/>
                <w:sz w:val="15"/>
                <w:szCs w:val="15"/>
              </w:rPr>
              <w:t>Identify one beat crotchets and ½ beat paired quavers.</w:t>
            </w:r>
          </w:p>
        </w:tc>
        <w:tc>
          <w:tcPr>
            <w:tcW w:w="1724" w:type="dxa"/>
          </w:tcPr>
          <w:p w14:paraId="0FCA4027" w14:textId="77777777" w:rsidR="00510268" w:rsidRPr="00510268" w:rsidRDefault="00510268" w:rsidP="00392855">
            <w:pPr>
              <w:rPr>
                <w:rFonts w:ascii="Arial" w:hAnsi="Arial" w:cs="Arial"/>
                <w:sz w:val="15"/>
                <w:szCs w:val="15"/>
              </w:rPr>
            </w:pPr>
            <w:r w:rsidRPr="00510268">
              <w:rPr>
                <w:rFonts w:ascii="Arial" w:hAnsi="Arial" w:cs="Arial"/>
                <w:sz w:val="15"/>
                <w:szCs w:val="15"/>
              </w:rPr>
              <w:t>Understand rhythm notation, including rests.</w:t>
            </w:r>
          </w:p>
          <w:p w14:paraId="5D0BD143" w14:textId="77777777" w:rsidR="00510268" w:rsidRPr="00510268" w:rsidRDefault="00510268" w:rsidP="00392855">
            <w:pPr>
              <w:rPr>
                <w:rFonts w:ascii="Arial" w:hAnsi="Arial" w:cs="Arial"/>
                <w:sz w:val="15"/>
                <w:szCs w:val="15"/>
              </w:rPr>
            </w:pPr>
          </w:p>
          <w:p w14:paraId="2967E0EA" w14:textId="77777777" w:rsidR="00510268" w:rsidRPr="00510268" w:rsidRDefault="00510268" w:rsidP="00392855">
            <w:pPr>
              <w:rPr>
                <w:rFonts w:ascii="Arial" w:hAnsi="Arial" w:cs="Arial"/>
                <w:sz w:val="15"/>
                <w:szCs w:val="15"/>
              </w:rPr>
            </w:pPr>
            <w:r w:rsidRPr="00510268">
              <w:rPr>
                <w:rFonts w:ascii="Arial" w:hAnsi="Arial" w:cs="Arial"/>
                <w:sz w:val="15"/>
                <w:szCs w:val="15"/>
              </w:rPr>
              <w:t>Begin to read Kodaly rhythm notation.</w:t>
            </w:r>
          </w:p>
          <w:p w14:paraId="112C483A" w14:textId="77777777" w:rsidR="00510268" w:rsidRPr="00510268" w:rsidRDefault="00510268" w:rsidP="00392855">
            <w:pPr>
              <w:rPr>
                <w:rFonts w:ascii="Arial" w:hAnsi="Arial" w:cs="Arial"/>
                <w:sz w:val="15"/>
                <w:szCs w:val="15"/>
              </w:rPr>
            </w:pPr>
          </w:p>
          <w:p w14:paraId="6ADB9D07" w14:textId="77777777" w:rsidR="00510268" w:rsidRPr="00510268" w:rsidRDefault="00510268" w:rsidP="00392855">
            <w:pPr>
              <w:rPr>
                <w:rFonts w:ascii="Arial" w:hAnsi="Arial" w:cs="Arial"/>
                <w:sz w:val="15"/>
                <w:szCs w:val="15"/>
              </w:rPr>
            </w:pPr>
            <w:r w:rsidRPr="00510268">
              <w:rPr>
                <w:rFonts w:ascii="Arial" w:hAnsi="Arial" w:cs="Arial"/>
                <w:sz w:val="15"/>
                <w:szCs w:val="15"/>
              </w:rPr>
              <w:t>Improvise and compose simple short pieces on a tuned instrument.</w:t>
            </w:r>
          </w:p>
        </w:tc>
        <w:tc>
          <w:tcPr>
            <w:tcW w:w="1724" w:type="dxa"/>
          </w:tcPr>
          <w:p w14:paraId="06240C15" w14:textId="77777777" w:rsidR="00510268" w:rsidRPr="00510268" w:rsidRDefault="00510268" w:rsidP="00392855">
            <w:pPr>
              <w:rPr>
                <w:rFonts w:ascii="Arial" w:hAnsi="Arial" w:cs="Arial"/>
                <w:sz w:val="15"/>
                <w:szCs w:val="15"/>
              </w:rPr>
            </w:pPr>
            <w:r w:rsidRPr="00510268">
              <w:rPr>
                <w:rFonts w:ascii="Arial" w:hAnsi="Arial" w:cs="Arial"/>
                <w:sz w:val="15"/>
                <w:szCs w:val="15"/>
              </w:rPr>
              <w:t>Read Kodaly rhythm notation with confidence.</w:t>
            </w:r>
          </w:p>
          <w:p w14:paraId="2FF042E5" w14:textId="77777777" w:rsidR="00510268" w:rsidRPr="00510268" w:rsidRDefault="00510268" w:rsidP="00392855">
            <w:pPr>
              <w:rPr>
                <w:rFonts w:ascii="Arial" w:hAnsi="Arial" w:cs="Arial"/>
                <w:sz w:val="15"/>
                <w:szCs w:val="15"/>
              </w:rPr>
            </w:pPr>
            <w:r w:rsidRPr="00510268">
              <w:rPr>
                <w:rFonts w:ascii="Arial" w:hAnsi="Arial" w:cs="Arial"/>
                <w:sz w:val="15"/>
                <w:szCs w:val="15"/>
              </w:rPr>
              <w:br/>
              <w:t>Improvise and compose short pieces on a tuned instrument with greater consideration of phrasing.</w:t>
            </w:r>
          </w:p>
          <w:p w14:paraId="2F4306B0" w14:textId="77777777" w:rsidR="00510268" w:rsidRPr="00510268" w:rsidRDefault="00510268" w:rsidP="00392855">
            <w:pPr>
              <w:rPr>
                <w:rFonts w:ascii="Arial" w:hAnsi="Arial" w:cs="Arial"/>
                <w:sz w:val="15"/>
                <w:szCs w:val="15"/>
              </w:rPr>
            </w:pPr>
          </w:p>
          <w:p w14:paraId="396449F5" w14:textId="77777777" w:rsidR="00510268" w:rsidRPr="00510268" w:rsidRDefault="00510268" w:rsidP="00392855">
            <w:pPr>
              <w:rPr>
                <w:rFonts w:ascii="Arial" w:hAnsi="Arial" w:cs="Arial"/>
                <w:sz w:val="15"/>
                <w:szCs w:val="15"/>
              </w:rPr>
            </w:pPr>
            <w:r w:rsidRPr="00510268">
              <w:rPr>
                <w:rFonts w:ascii="Arial" w:hAnsi="Arial" w:cs="Arial"/>
                <w:sz w:val="15"/>
                <w:szCs w:val="15"/>
              </w:rPr>
              <w:t>Record improvised pieces with notation so that they can be played again.</w:t>
            </w:r>
          </w:p>
          <w:p w14:paraId="5776026F" w14:textId="77777777" w:rsidR="00510268" w:rsidRPr="00510268" w:rsidRDefault="00510268" w:rsidP="00392855">
            <w:pPr>
              <w:rPr>
                <w:rFonts w:ascii="Arial" w:hAnsi="Arial" w:cs="Arial"/>
                <w:sz w:val="15"/>
                <w:szCs w:val="15"/>
              </w:rPr>
            </w:pPr>
          </w:p>
          <w:p w14:paraId="654852A2" w14:textId="77777777" w:rsidR="00510268" w:rsidRPr="00510268" w:rsidRDefault="00510268" w:rsidP="00392855">
            <w:pPr>
              <w:rPr>
                <w:rFonts w:ascii="Arial" w:hAnsi="Arial" w:cs="Arial"/>
                <w:sz w:val="15"/>
                <w:szCs w:val="15"/>
              </w:rPr>
            </w:pPr>
            <w:r w:rsidRPr="00510268">
              <w:rPr>
                <w:rFonts w:ascii="Arial" w:hAnsi="Arial" w:cs="Arial"/>
                <w:sz w:val="15"/>
                <w:szCs w:val="15"/>
              </w:rPr>
              <w:t xml:space="preserve">Refine my composition after self-evaluation or feedback from peers. </w:t>
            </w:r>
          </w:p>
        </w:tc>
        <w:tc>
          <w:tcPr>
            <w:tcW w:w="1724" w:type="dxa"/>
          </w:tcPr>
          <w:p w14:paraId="229709CA" w14:textId="77777777" w:rsidR="00510268" w:rsidRPr="00510268" w:rsidRDefault="00510268" w:rsidP="00392855">
            <w:pPr>
              <w:rPr>
                <w:rFonts w:ascii="Arial" w:hAnsi="Arial" w:cs="Arial"/>
                <w:sz w:val="15"/>
                <w:szCs w:val="15"/>
              </w:rPr>
            </w:pPr>
            <w:r w:rsidRPr="00510268">
              <w:rPr>
                <w:rFonts w:ascii="Arial" w:hAnsi="Arial" w:cs="Arial"/>
                <w:sz w:val="15"/>
                <w:szCs w:val="15"/>
              </w:rPr>
              <w:t>Improvise, explore and combine sounds with growing confidence.</w:t>
            </w:r>
          </w:p>
          <w:p w14:paraId="175F444E" w14:textId="77777777" w:rsidR="00510268" w:rsidRPr="00510268" w:rsidRDefault="00510268" w:rsidP="00392855">
            <w:pPr>
              <w:rPr>
                <w:rFonts w:ascii="Arial" w:hAnsi="Arial" w:cs="Arial"/>
                <w:sz w:val="15"/>
                <w:szCs w:val="15"/>
              </w:rPr>
            </w:pPr>
          </w:p>
          <w:p w14:paraId="3CCC2779" w14:textId="77777777" w:rsidR="00510268" w:rsidRPr="00510268" w:rsidRDefault="00510268" w:rsidP="00392855">
            <w:pPr>
              <w:rPr>
                <w:rFonts w:ascii="Arial" w:hAnsi="Arial" w:cs="Arial"/>
                <w:sz w:val="15"/>
                <w:szCs w:val="15"/>
              </w:rPr>
            </w:pPr>
            <w:r w:rsidRPr="00510268">
              <w:rPr>
                <w:rFonts w:ascii="Arial" w:hAnsi="Arial" w:cs="Arial"/>
                <w:sz w:val="15"/>
                <w:szCs w:val="15"/>
              </w:rPr>
              <w:t>Use rhythmic and melodic ideas of greater length and musical shape.</w:t>
            </w:r>
          </w:p>
          <w:p w14:paraId="7F131D34" w14:textId="77777777" w:rsidR="00510268" w:rsidRPr="00510268" w:rsidRDefault="00510268" w:rsidP="00392855">
            <w:pPr>
              <w:rPr>
                <w:rFonts w:ascii="Arial" w:hAnsi="Arial" w:cs="Arial"/>
                <w:sz w:val="15"/>
                <w:szCs w:val="15"/>
              </w:rPr>
            </w:pPr>
          </w:p>
          <w:p w14:paraId="1B544256" w14:textId="77777777" w:rsidR="00510268" w:rsidRPr="00510268" w:rsidRDefault="00510268" w:rsidP="00392855">
            <w:pPr>
              <w:rPr>
                <w:rFonts w:ascii="Arial" w:hAnsi="Arial" w:cs="Arial"/>
                <w:sz w:val="15"/>
                <w:szCs w:val="15"/>
              </w:rPr>
            </w:pPr>
            <w:r w:rsidRPr="00510268">
              <w:rPr>
                <w:rFonts w:ascii="Arial" w:hAnsi="Arial" w:cs="Arial"/>
                <w:sz w:val="15"/>
                <w:szCs w:val="15"/>
              </w:rPr>
              <w:t>Combine the inter-related dimensions of music to achieve an objective.</w:t>
            </w:r>
          </w:p>
          <w:p w14:paraId="0A81AD32" w14:textId="77777777" w:rsidR="00510268" w:rsidRPr="00510268" w:rsidRDefault="00510268" w:rsidP="00392855">
            <w:pPr>
              <w:rPr>
                <w:rFonts w:ascii="Arial" w:hAnsi="Arial" w:cs="Arial"/>
                <w:sz w:val="15"/>
                <w:szCs w:val="15"/>
              </w:rPr>
            </w:pPr>
          </w:p>
          <w:p w14:paraId="2BDE0360" w14:textId="77777777" w:rsidR="00510268" w:rsidRPr="00510268" w:rsidRDefault="00510268" w:rsidP="00392855">
            <w:pPr>
              <w:rPr>
                <w:rFonts w:ascii="Arial" w:hAnsi="Arial" w:cs="Arial"/>
                <w:sz w:val="15"/>
                <w:szCs w:val="15"/>
              </w:rPr>
            </w:pPr>
            <w:r w:rsidRPr="00510268">
              <w:rPr>
                <w:rFonts w:ascii="Arial" w:hAnsi="Arial" w:cs="Arial"/>
                <w:sz w:val="15"/>
                <w:szCs w:val="15"/>
              </w:rPr>
              <w:t>Demonstrate increased confidence and accuracy using various forms of notation to record and perform musical ideas.</w:t>
            </w:r>
          </w:p>
          <w:p w14:paraId="7F3433CB" w14:textId="77777777" w:rsidR="00510268" w:rsidRPr="00510268" w:rsidRDefault="00510268" w:rsidP="00392855">
            <w:pPr>
              <w:rPr>
                <w:rFonts w:ascii="Arial" w:hAnsi="Arial" w:cs="Arial"/>
                <w:sz w:val="15"/>
                <w:szCs w:val="15"/>
              </w:rPr>
            </w:pPr>
          </w:p>
          <w:p w14:paraId="10B3DC40" w14:textId="77777777" w:rsidR="00510268" w:rsidRPr="00510268" w:rsidRDefault="00510268" w:rsidP="00392855">
            <w:pPr>
              <w:rPr>
                <w:rFonts w:ascii="Arial" w:hAnsi="Arial" w:cs="Arial"/>
                <w:sz w:val="15"/>
                <w:szCs w:val="15"/>
              </w:rPr>
            </w:pPr>
            <w:r w:rsidRPr="00510268">
              <w:rPr>
                <w:rFonts w:ascii="Arial" w:hAnsi="Arial" w:cs="Arial"/>
                <w:sz w:val="15"/>
                <w:szCs w:val="15"/>
              </w:rPr>
              <w:t>Analyse, self-evaluate and improve the music I write.</w:t>
            </w:r>
          </w:p>
          <w:p w14:paraId="5F152D22" w14:textId="77777777" w:rsidR="00510268" w:rsidRPr="00510268" w:rsidRDefault="00510268" w:rsidP="00392855">
            <w:pPr>
              <w:rPr>
                <w:rFonts w:ascii="Arial" w:hAnsi="Arial" w:cs="Arial"/>
                <w:sz w:val="15"/>
                <w:szCs w:val="15"/>
              </w:rPr>
            </w:pPr>
          </w:p>
          <w:p w14:paraId="4A715FCC" w14:textId="77777777" w:rsidR="00510268" w:rsidRPr="00510268" w:rsidRDefault="00510268" w:rsidP="00392855">
            <w:pPr>
              <w:rPr>
                <w:rFonts w:ascii="Arial" w:hAnsi="Arial" w:cs="Arial"/>
                <w:sz w:val="15"/>
                <w:szCs w:val="15"/>
              </w:rPr>
            </w:pPr>
            <w:r w:rsidRPr="00510268">
              <w:rPr>
                <w:rFonts w:ascii="Arial" w:hAnsi="Arial" w:cs="Arial"/>
                <w:sz w:val="15"/>
                <w:szCs w:val="15"/>
              </w:rPr>
              <w:t>Use ideas with consideration of musical shape.</w:t>
            </w:r>
          </w:p>
          <w:p w14:paraId="7A74E4E8" w14:textId="77777777" w:rsidR="00510268" w:rsidRPr="00510268" w:rsidRDefault="00510268" w:rsidP="00392855">
            <w:pPr>
              <w:rPr>
                <w:rFonts w:ascii="Arial" w:hAnsi="Arial" w:cs="Arial"/>
                <w:sz w:val="15"/>
                <w:szCs w:val="15"/>
              </w:rPr>
            </w:pPr>
          </w:p>
          <w:p w14:paraId="717E8347" w14:textId="77777777" w:rsidR="00510268" w:rsidRPr="00510268" w:rsidRDefault="00510268" w:rsidP="00392855">
            <w:pPr>
              <w:rPr>
                <w:rFonts w:ascii="Arial" w:hAnsi="Arial" w:cs="Arial"/>
                <w:sz w:val="15"/>
                <w:szCs w:val="15"/>
              </w:rPr>
            </w:pPr>
            <w:r w:rsidRPr="00510268">
              <w:rPr>
                <w:rFonts w:ascii="Arial" w:hAnsi="Arial" w:cs="Arial"/>
                <w:sz w:val="15"/>
                <w:szCs w:val="15"/>
              </w:rPr>
              <w:t>Explore and combine sounds with growing confidence to create a satisfying structure.</w:t>
            </w:r>
          </w:p>
          <w:p w14:paraId="1D7F2352" w14:textId="77777777" w:rsidR="00510268" w:rsidRPr="00510268" w:rsidRDefault="00510268" w:rsidP="00392855">
            <w:pPr>
              <w:rPr>
                <w:rFonts w:ascii="Arial" w:hAnsi="Arial" w:cs="Arial"/>
                <w:sz w:val="15"/>
                <w:szCs w:val="15"/>
              </w:rPr>
            </w:pPr>
          </w:p>
          <w:p w14:paraId="317AC340" w14:textId="77777777" w:rsidR="00510268" w:rsidRPr="00510268" w:rsidRDefault="00510268" w:rsidP="00392855">
            <w:pPr>
              <w:rPr>
                <w:rFonts w:ascii="Arial" w:hAnsi="Arial" w:cs="Arial"/>
                <w:sz w:val="15"/>
                <w:szCs w:val="15"/>
              </w:rPr>
            </w:pPr>
            <w:r w:rsidRPr="00510268">
              <w:rPr>
                <w:rFonts w:ascii="Arial" w:hAnsi="Arial" w:cs="Arial"/>
                <w:sz w:val="15"/>
                <w:szCs w:val="15"/>
              </w:rPr>
              <w:t>Compose music with more than one part.</w:t>
            </w:r>
          </w:p>
          <w:p w14:paraId="4DA14C82" w14:textId="77777777" w:rsidR="00510268" w:rsidRPr="00510268" w:rsidRDefault="00510268" w:rsidP="00392855">
            <w:pPr>
              <w:rPr>
                <w:rFonts w:ascii="Arial" w:hAnsi="Arial" w:cs="Arial"/>
                <w:sz w:val="15"/>
                <w:szCs w:val="15"/>
              </w:rPr>
            </w:pPr>
          </w:p>
          <w:p w14:paraId="40010466" w14:textId="77777777" w:rsidR="00510268" w:rsidRPr="00510268" w:rsidRDefault="00510268" w:rsidP="00392855">
            <w:pPr>
              <w:rPr>
                <w:rFonts w:ascii="Arial" w:hAnsi="Arial" w:cs="Arial"/>
                <w:sz w:val="15"/>
                <w:szCs w:val="15"/>
              </w:rPr>
            </w:pPr>
            <w:r w:rsidRPr="00510268">
              <w:rPr>
                <w:rFonts w:ascii="Arial" w:hAnsi="Arial" w:cs="Arial"/>
                <w:sz w:val="15"/>
                <w:szCs w:val="15"/>
              </w:rPr>
              <w:t>Improvise short melodic patterns over a chord sequence.</w:t>
            </w:r>
          </w:p>
          <w:p w14:paraId="0212897C" w14:textId="77777777" w:rsidR="00510268" w:rsidRPr="00510268" w:rsidRDefault="00510268" w:rsidP="00392855">
            <w:pPr>
              <w:rPr>
                <w:rFonts w:ascii="Arial" w:hAnsi="Arial" w:cs="Arial"/>
                <w:sz w:val="15"/>
                <w:szCs w:val="15"/>
              </w:rPr>
            </w:pPr>
          </w:p>
          <w:p w14:paraId="1C311804" w14:textId="77777777" w:rsidR="00510268" w:rsidRPr="00510268" w:rsidRDefault="00510268" w:rsidP="00392855">
            <w:pPr>
              <w:rPr>
                <w:rFonts w:ascii="Arial" w:hAnsi="Arial" w:cs="Arial"/>
                <w:sz w:val="15"/>
                <w:szCs w:val="15"/>
              </w:rPr>
            </w:pPr>
            <w:r w:rsidRPr="00510268">
              <w:rPr>
                <w:rFonts w:ascii="Arial" w:hAnsi="Arial" w:cs="Arial"/>
                <w:sz w:val="15"/>
                <w:szCs w:val="15"/>
              </w:rPr>
              <w:t>Recognise and perform from Western notation.</w:t>
            </w:r>
          </w:p>
          <w:p w14:paraId="22730D40" w14:textId="77777777" w:rsidR="00510268" w:rsidRPr="00510268" w:rsidRDefault="00510268" w:rsidP="00392855">
            <w:pPr>
              <w:rPr>
                <w:rFonts w:ascii="Arial" w:hAnsi="Arial" w:cs="Arial"/>
                <w:sz w:val="15"/>
                <w:szCs w:val="15"/>
              </w:rPr>
            </w:pPr>
          </w:p>
          <w:p w14:paraId="32D018C8" w14:textId="77777777" w:rsidR="00510268" w:rsidRPr="00510268" w:rsidRDefault="00510268" w:rsidP="00392855">
            <w:pPr>
              <w:rPr>
                <w:rFonts w:ascii="Arial" w:hAnsi="Arial" w:cs="Arial"/>
                <w:sz w:val="15"/>
                <w:szCs w:val="15"/>
              </w:rPr>
            </w:pPr>
          </w:p>
        </w:tc>
        <w:tc>
          <w:tcPr>
            <w:tcW w:w="2040" w:type="dxa"/>
          </w:tcPr>
          <w:p w14:paraId="745383E6" w14:textId="77777777" w:rsidR="00510268" w:rsidRPr="00510268" w:rsidRDefault="00510268" w:rsidP="00392855">
            <w:pPr>
              <w:rPr>
                <w:rFonts w:ascii="Arial" w:hAnsi="Arial" w:cs="Arial"/>
                <w:sz w:val="15"/>
                <w:szCs w:val="15"/>
              </w:rPr>
            </w:pPr>
            <w:r w:rsidRPr="00510268">
              <w:rPr>
                <w:rFonts w:ascii="Arial" w:hAnsi="Arial" w:cs="Arial"/>
                <w:sz w:val="15"/>
                <w:szCs w:val="15"/>
              </w:rPr>
              <w:t>Create melodic and rhythmic motifs, exploring pitch, rhythm and accompaniments to achieve effect within a well-structured piece.</w:t>
            </w:r>
          </w:p>
          <w:p w14:paraId="42F80730" w14:textId="77777777" w:rsidR="00510268" w:rsidRPr="00510268" w:rsidRDefault="00510268" w:rsidP="00392855">
            <w:pPr>
              <w:rPr>
                <w:rFonts w:ascii="Arial" w:hAnsi="Arial" w:cs="Arial"/>
                <w:sz w:val="15"/>
                <w:szCs w:val="15"/>
              </w:rPr>
            </w:pPr>
          </w:p>
          <w:p w14:paraId="4038A75C" w14:textId="77777777" w:rsidR="00510268" w:rsidRPr="00510268" w:rsidRDefault="00510268" w:rsidP="00392855">
            <w:pPr>
              <w:rPr>
                <w:rFonts w:ascii="Arial" w:hAnsi="Arial" w:cs="Arial"/>
                <w:sz w:val="15"/>
                <w:szCs w:val="15"/>
              </w:rPr>
            </w:pPr>
            <w:r w:rsidRPr="00510268">
              <w:rPr>
                <w:rFonts w:ascii="Arial" w:hAnsi="Arial" w:cs="Arial"/>
                <w:sz w:val="15"/>
                <w:szCs w:val="15"/>
              </w:rPr>
              <w:t>Select appropriate notes for a melodic line for emotional effect.</w:t>
            </w:r>
          </w:p>
          <w:p w14:paraId="587955FA" w14:textId="77777777" w:rsidR="00510268" w:rsidRPr="00510268" w:rsidRDefault="00510268" w:rsidP="00392855">
            <w:pPr>
              <w:rPr>
                <w:rFonts w:ascii="Arial" w:hAnsi="Arial" w:cs="Arial"/>
                <w:sz w:val="15"/>
                <w:szCs w:val="15"/>
              </w:rPr>
            </w:pPr>
          </w:p>
          <w:p w14:paraId="41E444B1" w14:textId="77777777" w:rsidR="00510268" w:rsidRPr="00510268" w:rsidRDefault="00510268" w:rsidP="00392855">
            <w:pPr>
              <w:rPr>
                <w:rFonts w:ascii="Arial" w:hAnsi="Arial" w:cs="Arial"/>
                <w:sz w:val="15"/>
                <w:szCs w:val="15"/>
              </w:rPr>
            </w:pPr>
            <w:r w:rsidRPr="00510268">
              <w:rPr>
                <w:rFonts w:ascii="Arial" w:hAnsi="Arial" w:cs="Arial"/>
                <w:sz w:val="15"/>
                <w:szCs w:val="15"/>
              </w:rPr>
              <w:t>Select ideas with consideration of the inter-related dimensions to create an effect.</w:t>
            </w:r>
          </w:p>
          <w:p w14:paraId="6D2C1137" w14:textId="77777777" w:rsidR="00510268" w:rsidRPr="00510268" w:rsidRDefault="00510268" w:rsidP="00392855">
            <w:pPr>
              <w:rPr>
                <w:rFonts w:ascii="Arial" w:hAnsi="Arial" w:cs="Arial"/>
                <w:sz w:val="15"/>
                <w:szCs w:val="15"/>
              </w:rPr>
            </w:pPr>
          </w:p>
          <w:p w14:paraId="4E9D5FCB" w14:textId="77777777" w:rsidR="00510268" w:rsidRPr="00510268" w:rsidRDefault="00510268" w:rsidP="00392855">
            <w:pPr>
              <w:rPr>
                <w:rFonts w:ascii="Arial" w:hAnsi="Arial" w:cs="Arial"/>
                <w:sz w:val="15"/>
                <w:szCs w:val="15"/>
              </w:rPr>
            </w:pPr>
            <w:r w:rsidRPr="00510268">
              <w:rPr>
                <w:rFonts w:ascii="Arial" w:hAnsi="Arial" w:cs="Arial"/>
                <w:sz w:val="15"/>
                <w:szCs w:val="15"/>
              </w:rPr>
              <w:t>Improvise and refine rhythm and melodic ideas, demonstrating a sense of phrasing.</w:t>
            </w:r>
          </w:p>
          <w:p w14:paraId="0670CF7B" w14:textId="77777777" w:rsidR="00510268" w:rsidRPr="00510268" w:rsidRDefault="00510268" w:rsidP="00392855">
            <w:pPr>
              <w:rPr>
                <w:rFonts w:ascii="Arial" w:hAnsi="Arial" w:cs="Arial"/>
                <w:sz w:val="15"/>
                <w:szCs w:val="15"/>
              </w:rPr>
            </w:pPr>
          </w:p>
          <w:p w14:paraId="30D46844" w14:textId="77777777" w:rsidR="00510268" w:rsidRPr="00510268" w:rsidRDefault="00510268" w:rsidP="00392855">
            <w:pPr>
              <w:rPr>
                <w:rFonts w:ascii="Arial" w:hAnsi="Arial" w:cs="Arial"/>
                <w:sz w:val="15"/>
                <w:szCs w:val="15"/>
              </w:rPr>
            </w:pPr>
            <w:r w:rsidRPr="00510268">
              <w:rPr>
                <w:rFonts w:ascii="Arial" w:hAnsi="Arial" w:cs="Arial"/>
                <w:sz w:val="15"/>
                <w:szCs w:val="15"/>
              </w:rPr>
              <w:t>Select appropriate musical notation with which to record an improvised piece and perform with accuracy from it.</w:t>
            </w:r>
          </w:p>
          <w:p w14:paraId="5FB0D696" w14:textId="77777777" w:rsidR="00510268" w:rsidRPr="00510268" w:rsidRDefault="00510268" w:rsidP="00392855">
            <w:pPr>
              <w:rPr>
                <w:rFonts w:ascii="Arial" w:hAnsi="Arial" w:cs="Arial"/>
                <w:sz w:val="15"/>
                <w:szCs w:val="15"/>
              </w:rPr>
            </w:pPr>
          </w:p>
          <w:p w14:paraId="1E252930" w14:textId="77777777" w:rsidR="00510268" w:rsidRPr="00510268" w:rsidRDefault="00510268" w:rsidP="00392855">
            <w:pPr>
              <w:rPr>
                <w:rFonts w:ascii="Arial" w:hAnsi="Arial" w:cs="Arial"/>
                <w:sz w:val="15"/>
                <w:szCs w:val="15"/>
              </w:rPr>
            </w:pPr>
            <w:r w:rsidRPr="00510268">
              <w:rPr>
                <w:rFonts w:ascii="Arial" w:hAnsi="Arial" w:cs="Arial"/>
                <w:sz w:val="15"/>
                <w:szCs w:val="15"/>
              </w:rPr>
              <w:t>Perform with increasing accuracy from Western notation, self-correcting when I go wrong.</w:t>
            </w:r>
          </w:p>
          <w:p w14:paraId="12A9D11C" w14:textId="77777777" w:rsidR="00510268" w:rsidRPr="00510268" w:rsidRDefault="00510268" w:rsidP="00392855">
            <w:pPr>
              <w:rPr>
                <w:rFonts w:ascii="Arial" w:hAnsi="Arial" w:cs="Arial"/>
                <w:sz w:val="15"/>
                <w:szCs w:val="15"/>
              </w:rPr>
            </w:pPr>
          </w:p>
          <w:p w14:paraId="6B0227FF" w14:textId="77777777" w:rsidR="00510268" w:rsidRDefault="00510268" w:rsidP="00392855">
            <w:pPr>
              <w:rPr>
                <w:rFonts w:ascii="Arial" w:hAnsi="Arial" w:cs="Arial"/>
                <w:sz w:val="15"/>
                <w:szCs w:val="15"/>
              </w:rPr>
            </w:pPr>
            <w:r w:rsidRPr="00510268">
              <w:rPr>
                <w:rFonts w:ascii="Arial" w:hAnsi="Arial" w:cs="Arial"/>
                <w:sz w:val="15"/>
                <w:szCs w:val="15"/>
              </w:rPr>
              <w:t>Improve my work through self-evaluation and engaging in feedback from my peers.</w:t>
            </w:r>
          </w:p>
          <w:p w14:paraId="4B0529C0" w14:textId="77777777" w:rsidR="00510268" w:rsidRDefault="00510268" w:rsidP="00392855">
            <w:pPr>
              <w:rPr>
                <w:rFonts w:ascii="Arial" w:hAnsi="Arial" w:cs="Arial"/>
                <w:sz w:val="15"/>
                <w:szCs w:val="15"/>
              </w:rPr>
            </w:pPr>
          </w:p>
          <w:p w14:paraId="76D1E822" w14:textId="77777777" w:rsidR="00510268" w:rsidRDefault="00510268" w:rsidP="00392855">
            <w:pPr>
              <w:rPr>
                <w:rFonts w:ascii="Arial" w:hAnsi="Arial" w:cs="Arial"/>
                <w:sz w:val="15"/>
                <w:szCs w:val="15"/>
              </w:rPr>
            </w:pPr>
          </w:p>
          <w:p w14:paraId="79E36A32" w14:textId="77777777" w:rsidR="00510268" w:rsidRDefault="00510268" w:rsidP="00392855">
            <w:pPr>
              <w:rPr>
                <w:rFonts w:ascii="Arial" w:hAnsi="Arial" w:cs="Arial"/>
                <w:sz w:val="15"/>
                <w:szCs w:val="15"/>
              </w:rPr>
            </w:pPr>
          </w:p>
          <w:p w14:paraId="2B6CE3C2" w14:textId="77777777" w:rsidR="00510268" w:rsidRDefault="00510268" w:rsidP="00392855">
            <w:pPr>
              <w:rPr>
                <w:rFonts w:ascii="Arial" w:hAnsi="Arial" w:cs="Arial"/>
                <w:sz w:val="15"/>
                <w:szCs w:val="15"/>
              </w:rPr>
            </w:pPr>
          </w:p>
          <w:p w14:paraId="09E71DD2" w14:textId="77777777" w:rsidR="00510268" w:rsidRDefault="00510268" w:rsidP="00392855">
            <w:pPr>
              <w:rPr>
                <w:rFonts w:ascii="Arial" w:hAnsi="Arial" w:cs="Arial"/>
                <w:sz w:val="15"/>
                <w:szCs w:val="15"/>
              </w:rPr>
            </w:pPr>
          </w:p>
          <w:p w14:paraId="10C48868" w14:textId="77777777" w:rsidR="00510268" w:rsidRDefault="00510268" w:rsidP="00392855">
            <w:pPr>
              <w:rPr>
                <w:rFonts w:ascii="Arial" w:hAnsi="Arial" w:cs="Arial"/>
                <w:sz w:val="15"/>
                <w:szCs w:val="15"/>
              </w:rPr>
            </w:pPr>
          </w:p>
          <w:p w14:paraId="631DABD0" w14:textId="77777777" w:rsidR="00510268" w:rsidRDefault="00510268" w:rsidP="00392855">
            <w:pPr>
              <w:rPr>
                <w:rFonts w:ascii="Arial" w:hAnsi="Arial" w:cs="Arial"/>
                <w:sz w:val="15"/>
                <w:szCs w:val="15"/>
              </w:rPr>
            </w:pPr>
          </w:p>
          <w:p w14:paraId="52DDC405" w14:textId="77777777" w:rsidR="00510268" w:rsidRDefault="00510268" w:rsidP="00392855">
            <w:pPr>
              <w:rPr>
                <w:rFonts w:ascii="Arial" w:hAnsi="Arial" w:cs="Arial"/>
                <w:sz w:val="15"/>
                <w:szCs w:val="15"/>
              </w:rPr>
            </w:pPr>
          </w:p>
          <w:p w14:paraId="7885C460" w14:textId="77777777" w:rsidR="00510268" w:rsidRDefault="00510268" w:rsidP="00392855">
            <w:pPr>
              <w:rPr>
                <w:rFonts w:ascii="Arial" w:hAnsi="Arial" w:cs="Arial"/>
                <w:sz w:val="15"/>
                <w:szCs w:val="15"/>
              </w:rPr>
            </w:pPr>
          </w:p>
          <w:p w14:paraId="20A6CC16" w14:textId="77777777" w:rsidR="00510268" w:rsidRDefault="00510268" w:rsidP="00392855">
            <w:pPr>
              <w:rPr>
                <w:rFonts w:ascii="Arial" w:hAnsi="Arial" w:cs="Arial"/>
                <w:sz w:val="15"/>
                <w:szCs w:val="15"/>
              </w:rPr>
            </w:pPr>
          </w:p>
          <w:p w14:paraId="50038698" w14:textId="77777777" w:rsidR="00510268" w:rsidRDefault="00510268" w:rsidP="00392855">
            <w:pPr>
              <w:rPr>
                <w:rFonts w:ascii="Arial" w:hAnsi="Arial" w:cs="Arial"/>
                <w:sz w:val="15"/>
                <w:szCs w:val="15"/>
              </w:rPr>
            </w:pPr>
          </w:p>
          <w:p w14:paraId="29F18918" w14:textId="77777777" w:rsidR="00510268" w:rsidRDefault="00510268" w:rsidP="00392855">
            <w:pPr>
              <w:rPr>
                <w:rFonts w:ascii="Arial" w:hAnsi="Arial" w:cs="Arial"/>
                <w:sz w:val="15"/>
                <w:szCs w:val="15"/>
              </w:rPr>
            </w:pPr>
          </w:p>
          <w:p w14:paraId="5627F945" w14:textId="77777777" w:rsidR="00510268" w:rsidRDefault="00510268" w:rsidP="00392855">
            <w:pPr>
              <w:rPr>
                <w:rFonts w:ascii="Arial" w:hAnsi="Arial" w:cs="Arial"/>
                <w:sz w:val="15"/>
                <w:szCs w:val="15"/>
              </w:rPr>
            </w:pPr>
          </w:p>
          <w:p w14:paraId="5585C956" w14:textId="77777777" w:rsidR="00510268" w:rsidRDefault="00510268" w:rsidP="00392855">
            <w:pPr>
              <w:rPr>
                <w:rFonts w:ascii="Arial" w:hAnsi="Arial" w:cs="Arial"/>
                <w:sz w:val="15"/>
                <w:szCs w:val="15"/>
              </w:rPr>
            </w:pPr>
          </w:p>
          <w:p w14:paraId="2A237791" w14:textId="77777777" w:rsidR="00510268" w:rsidRDefault="00510268" w:rsidP="00392855">
            <w:pPr>
              <w:rPr>
                <w:rFonts w:ascii="Arial" w:hAnsi="Arial" w:cs="Arial"/>
                <w:sz w:val="15"/>
                <w:szCs w:val="15"/>
              </w:rPr>
            </w:pPr>
          </w:p>
          <w:p w14:paraId="241FC65D" w14:textId="77777777" w:rsidR="00510268" w:rsidRDefault="00510268" w:rsidP="00392855">
            <w:pPr>
              <w:rPr>
                <w:rFonts w:ascii="Arial" w:hAnsi="Arial" w:cs="Arial"/>
                <w:sz w:val="15"/>
                <w:szCs w:val="15"/>
              </w:rPr>
            </w:pPr>
          </w:p>
          <w:p w14:paraId="763010D3" w14:textId="77777777" w:rsidR="00510268" w:rsidRDefault="00510268" w:rsidP="00392855">
            <w:pPr>
              <w:rPr>
                <w:rFonts w:ascii="Arial" w:hAnsi="Arial" w:cs="Arial"/>
                <w:sz w:val="15"/>
                <w:szCs w:val="15"/>
              </w:rPr>
            </w:pPr>
          </w:p>
          <w:p w14:paraId="50D3DFC5" w14:textId="77777777" w:rsidR="00510268" w:rsidRDefault="00510268" w:rsidP="00392855">
            <w:pPr>
              <w:rPr>
                <w:rFonts w:ascii="Arial" w:hAnsi="Arial" w:cs="Arial"/>
                <w:sz w:val="15"/>
                <w:szCs w:val="15"/>
              </w:rPr>
            </w:pPr>
          </w:p>
          <w:p w14:paraId="09B43DA2" w14:textId="77777777" w:rsidR="00510268" w:rsidRDefault="00510268" w:rsidP="00392855">
            <w:pPr>
              <w:rPr>
                <w:rFonts w:ascii="Arial" w:hAnsi="Arial" w:cs="Arial"/>
                <w:sz w:val="15"/>
                <w:szCs w:val="15"/>
              </w:rPr>
            </w:pPr>
          </w:p>
          <w:p w14:paraId="17C7DB44" w14:textId="77777777" w:rsidR="00510268" w:rsidRPr="00510268" w:rsidRDefault="00510268" w:rsidP="00392855">
            <w:pPr>
              <w:rPr>
                <w:rFonts w:ascii="Arial" w:hAnsi="Arial" w:cs="Arial"/>
                <w:sz w:val="15"/>
                <w:szCs w:val="15"/>
              </w:rPr>
            </w:pPr>
          </w:p>
        </w:tc>
      </w:tr>
      <w:tr w:rsidR="00510268" w14:paraId="3098FD93" w14:textId="77777777" w:rsidTr="00392855">
        <w:tc>
          <w:tcPr>
            <w:tcW w:w="1878" w:type="dxa"/>
          </w:tcPr>
          <w:p w14:paraId="79B910A2" w14:textId="77777777" w:rsidR="00510268" w:rsidRPr="00EB26F4" w:rsidRDefault="00510268" w:rsidP="00392855">
            <w:pPr>
              <w:rPr>
                <w:rFonts w:ascii="Arial" w:hAnsi="Arial" w:cs="Arial"/>
                <w:b/>
                <w:bCs/>
                <w:sz w:val="18"/>
                <w:szCs w:val="18"/>
              </w:rPr>
            </w:pPr>
            <w:r w:rsidRPr="00EB26F4">
              <w:rPr>
                <w:rFonts w:ascii="Arial" w:hAnsi="Arial" w:cs="Arial"/>
                <w:b/>
                <w:bCs/>
                <w:sz w:val="18"/>
                <w:szCs w:val="18"/>
              </w:rPr>
              <w:lastRenderedPageBreak/>
              <w:t>Listening and appraising</w:t>
            </w:r>
          </w:p>
        </w:tc>
        <w:tc>
          <w:tcPr>
            <w:tcW w:w="1771" w:type="dxa"/>
          </w:tcPr>
          <w:p w14:paraId="4BC01029" w14:textId="77777777" w:rsidR="00510268" w:rsidRPr="00510268" w:rsidRDefault="00510268" w:rsidP="00392855">
            <w:pPr>
              <w:rPr>
                <w:rFonts w:ascii="Arial" w:hAnsi="Arial" w:cs="Arial"/>
                <w:sz w:val="15"/>
                <w:szCs w:val="15"/>
              </w:rPr>
            </w:pPr>
            <w:r w:rsidRPr="00510268">
              <w:rPr>
                <w:rFonts w:ascii="Arial" w:hAnsi="Arial" w:cs="Arial"/>
                <w:sz w:val="15"/>
                <w:szCs w:val="15"/>
              </w:rPr>
              <w:t>Listen carefully to music and say how it makes me feel.</w:t>
            </w:r>
          </w:p>
          <w:p w14:paraId="2238D1BC" w14:textId="77777777" w:rsidR="00510268" w:rsidRPr="00510268" w:rsidRDefault="00510268" w:rsidP="00392855">
            <w:pPr>
              <w:rPr>
                <w:rFonts w:ascii="Arial" w:hAnsi="Arial" w:cs="Arial"/>
                <w:sz w:val="15"/>
                <w:szCs w:val="15"/>
              </w:rPr>
            </w:pPr>
          </w:p>
          <w:p w14:paraId="78D2CECB" w14:textId="77777777" w:rsidR="00510268" w:rsidRPr="00510268" w:rsidRDefault="00510268" w:rsidP="00392855">
            <w:pPr>
              <w:rPr>
                <w:rFonts w:ascii="Arial" w:hAnsi="Arial" w:cs="Arial"/>
                <w:sz w:val="15"/>
                <w:szCs w:val="15"/>
              </w:rPr>
            </w:pPr>
            <w:r w:rsidRPr="00510268">
              <w:rPr>
                <w:rFonts w:ascii="Arial" w:hAnsi="Arial" w:cs="Arial"/>
                <w:sz w:val="15"/>
                <w:szCs w:val="15"/>
              </w:rPr>
              <w:t xml:space="preserve">Talk to others about what I can hear. </w:t>
            </w:r>
          </w:p>
          <w:p w14:paraId="4A54361C" w14:textId="77777777" w:rsidR="00510268" w:rsidRPr="00510268" w:rsidRDefault="00510268" w:rsidP="00392855">
            <w:pPr>
              <w:rPr>
                <w:rFonts w:ascii="Arial" w:hAnsi="Arial" w:cs="Arial"/>
                <w:sz w:val="15"/>
                <w:szCs w:val="15"/>
              </w:rPr>
            </w:pPr>
          </w:p>
          <w:p w14:paraId="1BACAD76" w14:textId="77777777" w:rsidR="00510268" w:rsidRPr="00510268" w:rsidRDefault="00510268" w:rsidP="00392855">
            <w:pPr>
              <w:rPr>
                <w:rFonts w:ascii="Arial" w:hAnsi="Arial" w:cs="Arial"/>
                <w:sz w:val="15"/>
                <w:szCs w:val="15"/>
              </w:rPr>
            </w:pPr>
            <w:r w:rsidRPr="00510268">
              <w:rPr>
                <w:rFonts w:ascii="Arial" w:hAnsi="Arial" w:cs="Arial"/>
                <w:sz w:val="15"/>
                <w:szCs w:val="15"/>
              </w:rPr>
              <w:t>Move to music.</w:t>
            </w:r>
          </w:p>
          <w:p w14:paraId="4A8740D0" w14:textId="77777777" w:rsidR="00510268" w:rsidRPr="00510268" w:rsidRDefault="00510268" w:rsidP="00392855">
            <w:pPr>
              <w:rPr>
                <w:rFonts w:ascii="Arial" w:hAnsi="Arial" w:cs="Arial"/>
                <w:sz w:val="15"/>
                <w:szCs w:val="15"/>
              </w:rPr>
            </w:pPr>
          </w:p>
          <w:p w14:paraId="41CE4733" w14:textId="77777777" w:rsidR="00510268" w:rsidRPr="00510268" w:rsidRDefault="00510268" w:rsidP="00392855">
            <w:pPr>
              <w:rPr>
                <w:rFonts w:ascii="Arial" w:hAnsi="Arial" w:cs="Arial"/>
                <w:sz w:val="15"/>
                <w:szCs w:val="15"/>
              </w:rPr>
            </w:pPr>
            <w:r w:rsidRPr="00510268">
              <w:rPr>
                <w:rFonts w:ascii="Arial" w:hAnsi="Arial" w:cs="Arial"/>
                <w:sz w:val="15"/>
                <w:szCs w:val="15"/>
              </w:rPr>
              <w:t>Listen for the beat of the pulse and move to it.</w:t>
            </w:r>
          </w:p>
          <w:p w14:paraId="218E4EFD" w14:textId="77777777" w:rsidR="00510268" w:rsidRPr="00510268" w:rsidRDefault="00510268" w:rsidP="00392855">
            <w:pPr>
              <w:rPr>
                <w:rFonts w:ascii="Arial" w:hAnsi="Arial" w:cs="Arial"/>
                <w:sz w:val="15"/>
                <w:szCs w:val="15"/>
              </w:rPr>
            </w:pPr>
          </w:p>
          <w:p w14:paraId="6B79031E" w14:textId="77777777" w:rsidR="00510268" w:rsidRPr="00510268" w:rsidRDefault="00510268" w:rsidP="00392855">
            <w:pPr>
              <w:rPr>
                <w:rFonts w:ascii="Arial" w:hAnsi="Arial" w:cs="Arial"/>
                <w:sz w:val="15"/>
                <w:szCs w:val="15"/>
              </w:rPr>
            </w:pPr>
            <w:r w:rsidRPr="00510268">
              <w:rPr>
                <w:rFonts w:ascii="Arial" w:hAnsi="Arial" w:cs="Arial"/>
                <w:sz w:val="15"/>
                <w:szCs w:val="15"/>
              </w:rPr>
              <w:t>Recognise and name basic classroom instruments.</w:t>
            </w:r>
          </w:p>
          <w:p w14:paraId="1C79937B" w14:textId="77777777" w:rsidR="00510268" w:rsidRPr="00510268" w:rsidRDefault="00510268" w:rsidP="00392855">
            <w:pPr>
              <w:rPr>
                <w:rFonts w:ascii="Arial" w:hAnsi="Arial" w:cs="Arial"/>
                <w:sz w:val="15"/>
                <w:szCs w:val="15"/>
              </w:rPr>
            </w:pPr>
          </w:p>
        </w:tc>
        <w:tc>
          <w:tcPr>
            <w:tcW w:w="1769" w:type="dxa"/>
          </w:tcPr>
          <w:p w14:paraId="7F1B99A4" w14:textId="77777777" w:rsidR="00510268" w:rsidRPr="00510268" w:rsidRDefault="00510268" w:rsidP="00392855">
            <w:pPr>
              <w:rPr>
                <w:rFonts w:ascii="Arial" w:hAnsi="Arial" w:cs="Arial"/>
                <w:sz w:val="15"/>
                <w:szCs w:val="15"/>
              </w:rPr>
            </w:pPr>
            <w:r w:rsidRPr="00510268">
              <w:rPr>
                <w:rFonts w:ascii="Arial" w:hAnsi="Arial" w:cs="Arial"/>
                <w:sz w:val="15"/>
                <w:szCs w:val="15"/>
              </w:rPr>
              <w:t>Use simple musical terms when talking about music (e.g. louder/quieter, faster/slower).</w:t>
            </w:r>
          </w:p>
          <w:p w14:paraId="60E21F1D" w14:textId="77777777" w:rsidR="00510268" w:rsidRPr="00510268" w:rsidRDefault="00510268" w:rsidP="00392855">
            <w:pPr>
              <w:rPr>
                <w:rFonts w:ascii="Arial" w:hAnsi="Arial" w:cs="Arial"/>
                <w:sz w:val="15"/>
                <w:szCs w:val="15"/>
              </w:rPr>
            </w:pPr>
          </w:p>
          <w:p w14:paraId="5DD08329" w14:textId="77777777" w:rsidR="00510268" w:rsidRPr="00510268" w:rsidRDefault="00510268" w:rsidP="00392855">
            <w:pPr>
              <w:rPr>
                <w:rFonts w:ascii="Arial" w:hAnsi="Arial" w:cs="Arial"/>
                <w:sz w:val="15"/>
                <w:szCs w:val="15"/>
              </w:rPr>
            </w:pPr>
            <w:r w:rsidRPr="00510268">
              <w:rPr>
                <w:rFonts w:ascii="Arial" w:hAnsi="Arial" w:cs="Arial"/>
                <w:sz w:val="15"/>
                <w:szCs w:val="15"/>
              </w:rPr>
              <w:t>Begin to recognise some instrumental sounds and classroom instruments.</w:t>
            </w:r>
          </w:p>
          <w:p w14:paraId="23449DC1" w14:textId="77777777" w:rsidR="00510268" w:rsidRPr="00510268" w:rsidRDefault="00510268" w:rsidP="00392855">
            <w:pPr>
              <w:rPr>
                <w:rFonts w:ascii="Arial" w:hAnsi="Arial" w:cs="Arial"/>
                <w:sz w:val="15"/>
                <w:szCs w:val="15"/>
              </w:rPr>
            </w:pPr>
          </w:p>
          <w:p w14:paraId="1A64B122" w14:textId="77777777" w:rsidR="00510268" w:rsidRPr="00510268" w:rsidRDefault="00510268" w:rsidP="00392855">
            <w:pPr>
              <w:rPr>
                <w:rFonts w:ascii="Arial" w:hAnsi="Arial" w:cs="Arial"/>
                <w:sz w:val="15"/>
                <w:szCs w:val="15"/>
              </w:rPr>
            </w:pPr>
            <w:r w:rsidRPr="00510268">
              <w:rPr>
                <w:rFonts w:ascii="Arial" w:hAnsi="Arial" w:cs="Arial"/>
                <w:sz w:val="15"/>
                <w:szCs w:val="15"/>
              </w:rPr>
              <w:t>Begin to link sound with mood.</w:t>
            </w:r>
          </w:p>
          <w:p w14:paraId="23EC2BC9" w14:textId="77777777" w:rsidR="00510268" w:rsidRPr="00510268" w:rsidRDefault="00510268" w:rsidP="00392855">
            <w:pPr>
              <w:rPr>
                <w:rFonts w:ascii="Arial" w:hAnsi="Arial" w:cs="Arial"/>
                <w:sz w:val="15"/>
                <w:szCs w:val="15"/>
              </w:rPr>
            </w:pPr>
          </w:p>
          <w:p w14:paraId="36588DF8" w14:textId="77777777" w:rsidR="00510268" w:rsidRPr="00510268" w:rsidRDefault="00510268" w:rsidP="00392855">
            <w:pPr>
              <w:rPr>
                <w:rFonts w:ascii="Arial" w:hAnsi="Arial" w:cs="Arial"/>
                <w:sz w:val="15"/>
                <w:szCs w:val="15"/>
              </w:rPr>
            </w:pPr>
            <w:r w:rsidRPr="00510268">
              <w:rPr>
                <w:rFonts w:ascii="Arial" w:hAnsi="Arial" w:cs="Arial"/>
                <w:sz w:val="15"/>
                <w:szCs w:val="15"/>
              </w:rPr>
              <w:t>Begin to justify a preference when listening to different pieces of music.</w:t>
            </w:r>
          </w:p>
          <w:p w14:paraId="7E4B35A9" w14:textId="77777777" w:rsidR="00510268" w:rsidRPr="00510268" w:rsidRDefault="00510268" w:rsidP="00392855">
            <w:pPr>
              <w:rPr>
                <w:rFonts w:ascii="Arial" w:hAnsi="Arial" w:cs="Arial"/>
                <w:sz w:val="15"/>
                <w:szCs w:val="15"/>
              </w:rPr>
            </w:pPr>
          </w:p>
          <w:p w14:paraId="26569B0B" w14:textId="77777777" w:rsidR="00510268" w:rsidRPr="00510268" w:rsidRDefault="00510268" w:rsidP="00392855">
            <w:pPr>
              <w:rPr>
                <w:rFonts w:ascii="Arial" w:hAnsi="Arial" w:cs="Arial"/>
                <w:sz w:val="15"/>
                <w:szCs w:val="15"/>
              </w:rPr>
            </w:pPr>
          </w:p>
        </w:tc>
        <w:tc>
          <w:tcPr>
            <w:tcW w:w="1724" w:type="dxa"/>
          </w:tcPr>
          <w:p w14:paraId="6386B834" w14:textId="77777777" w:rsidR="00510268" w:rsidRPr="00510268" w:rsidRDefault="00510268" w:rsidP="00392855">
            <w:pPr>
              <w:rPr>
                <w:rFonts w:ascii="Arial" w:hAnsi="Arial" w:cs="Arial"/>
                <w:sz w:val="15"/>
                <w:szCs w:val="15"/>
              </w:rPr>
            </w:pPr>
            <w:r w:rsidRPr="00510268">
              <w:rPr>
                <w:rFonts w:ascii="Arial" w:hAnsi="Arial" w:cs="Arial"/>
                <w:sz w:val="15"/>
                <w:szCs w:val="15"/>
              </w:rPr>
              <w:t>Recognise changes in tempo and dynamics.</w:t>
            </w:r>
          </w:p>
          <w:p w14:paraId="4255A078" w14:textId="77777777" w:rsidR="00510268" w:rsidRPr="00510268" w:rsidRDefault="00510268" w:rsidP="00392855">
            <w:pPr>
              <w:rPr>
                <w:rFonts w:ascii="Arial" w:hAnsi="Arial" w:cs="Arial"/>
                <w:sz w:val="15"/>
                <w:szCs w:val="15"/>
              </w:rPr>
            </w:pPr>
          </w:p>
          <w:p w14:paraId="69FA05EA" w14:textId="77777777" w:rsidR="00510268" w:rsidRPr="00510268" w:rsidRDefault="00510268" w:rsidP="00392855">
            <w:pPr>
              <w:rPr>
                <w:rFonts w:ascii="Arial" w:hAnsi="Arial" w:cs="Arial"/>
                <w:sz w:val="15"/>
                <w:szCs w:val="15"/>
              </w:rPr>
            </w:pPr>
            <w:r w:rsidRPr="00510268">
              <w:rPr>
                <w:rFonts w:ascii="Arial" w:hAnsi="Arial" w:cs="Arial"/>
                <w:sz w:val="15"/>
                <w:szCs w:val="15"/>
              </w:rPr>
              <w:t>Identify timbre by describing the sound and link it with the intended effect.</w:t>
            </w:r>
          </w:p>
          <w:p w14:paraId="37C1D88C" w14:textId="77777777" w:rsidR="00510268" w:rsidRPr="00510268" w:rsidRDefault="00510268" w:rsidP="00392855">
            <w:pPr>
              <w:rPr>
                <w:rFonts w:ascii="Arial" w:hAnsi="Arial" w:cs="Arial"/>
                <w:sz w:val="15"/>
                <w:szCs w:val="15"/>
              </w:rPr>
            </w:pPr>
          </w:p>
          <w:p w14:paraId="229D33F9" w14:textId="77777777" w:rsidR="00510268" w:rsidRPr="00510268" w:rsidRDefault="00510268" w:rsidP="00392855">
            <w:pPr>
              <w:rPr>
                <w:rFonts w:ascii="Arial" w:hAnsi="Arial" w:cs="Arial"/>
                <w:sz w:val="15"/>
                <w:szCs w:val="15"/>
              </w:rPr>
            </w:pPr>
            <w:r w:rsidRPr="00510268">
              <w:rPr>
                <w:rFonts w:ascii="Arial" w:hAnsi="Arial" w:cs="Arial"/>
                <w:sz w:val="15"/>
                <w:szCs w:val="15"/>
              </w:rPr>
              <w:t>Communicate how the qualities of sound can affect mood and emotion.</w:t>
            </w:r>
          </w:p>
          <w:p w14:paraId="03DFAB61" w14:textId="77777777" w:rsidR="00510268" w:rsidRPr="00510268" w:rsidRDefault="00510268" w:rsidP="00392855">
            <w:pPr>
              <w:rPr>
                <w:rFonts w:ascii="Arial" w:hAnsi="Arial" w:cs="Arial"/>
                <w:sz w:val="15"/>
                <w:szCs w:val="15"/>
              </w:rPr>
            </w:pPr>
          </w:p>
          <w:p w14:paraId="36BE6C80" w14:textId="77777777" w:rsidR="00510268" w:rsidRPr="00510268" w:rsidRDefault="00510268" w:rsidP="00392855">
            <w:pPr>
              <w:rPr>
                <w:rFonts w:ascii="Arial" w:hAnsi="Arial" w:cs="Arial"/>
                <w:sz w:val="15"/>
                <w:szCs w:val="15"/>
              </w:rPr>
            </w:pPr>
            <w:r w:rsidRPr="00510268">
              <w:rPr>
                <w:rFonts w:ascii="Arial" w:hAnsi="Arial" w:cs="Arial"/>
                <w:sz w:val="15"/>
                <w:szCs w:val="15"/>
              </w:rPr>
              <w:t>Recognise instruments and begin to understand how they are played e.g. plucked, blown.</w:t>
            </w:r>
          </w:p>
          <w:p w14:paraId="4255302F" w14:textId="77777777" w:rsidR="00510268" w:rsidRPr="00510268" w:rsidRDefault="00510268" w:rsidP="00392855">
            <w:pPr>
              <w:rPr>
                <w:rFonts w:ascii="Arial" w:hAnsi="Arial" w:cs="Arial"/>
                <w:sz w:val="15"/>
                <w:szCs w:val="15"/>
              </w:rPr>
            </w:pPr>
          </w:p>
          <w:p w14:paraId="59265211" w14:textId="77777777" w:rsidR="00510268" w:rsidRPr="00510268" w:rsidRDefault="00510268" w:rsidP="00392855">
            <w:pPr>
              <w:rPr>
                <w:rFonts w:ascii="Arial" w:hAnsi="Arial" w:cs="Arial"/>
                <w:sz w:val="15"/>
                <w:szCs w:val="15"/>
              </w:rPr>
            </w:pPr>
          </w:p>
        </w:tc>
        <w:tc>
          <w:tcPr>
            <w:tcW w:w="1724" w:type="dxa"/>
          </w:tcPr>
          <w:p w14:paraId="2E272B98" w14:textId="77777777" w:rsidR="00510268" w:rsidRPr="00510268" w:rsidRDefault="00510268" w:rsidP="00392855">
            <w:pPr>
              <w:rPr>
                <w:rFonts w:ascii="Arial" w:hAnsi="Arial" w:cs="Arial"/>
                <w:sz w:val="15"/>
                <w:szCs w:val="15"/>
              </w:rPr>
            </w:pPr>
            <w:r w:rsidRPr="00510268">
              <w:rPr>
                <w:rFonts w:ascii="Arial" w:hAnsi="Arial" w:cs="Arial"/>
                <w:sz w:val="15"/>
                <w:szCs w:val="15"/>
              </w:rPr>
              <w:t>Discuss what I can hear in terms of pitch, tempo, instruments and dynamics.</w:t>
            </w:r>
          </w:p>
        </w:tc>
        <w:tc>
          <w:tcPr>
            <w:tcW w:w="1724" w:type="dxa"/>
          </w:tcPr>
          <w:p w14:paraId="2FC042C2" w14:textId="77777777" w:rsidR="00510268" w:rsidRPr="00510268" w:rsidRDefault="00510268" w:rsidP="00392855">
            <w:pPr>
              <w:rPr>
                <w:rFonts w:ascii="Arial" w:hAnsi="Arial" w:cs="Arial"/>
                <w:sz w:val="15"/>
                <w:szCs w:val="15"/>
              </w:rPr>
            </w:pPr>
            <w:r w:rsidRPr="00510268">
              <w:rPr>
                <w:rFonts w:ascii="Arial" w:hAnsi="Arial" w:cs="Arial"/>
                <w:sz w:val="15"/>
                <w:szCs w:val="15"/>
              </w:rPr>
              <w:t>Begin to recognise structure within a piece.</w:t>
            </w:r>
          </w:p>
        </w:tc>
        <w:tc>
          <w:tcPr>
            <w:tcW w:w="1724" w:type="dxa"/>
          </w:tcPr>
          <w:p w14:paraId="7DCDCC76" w14:textId="77777777" w:rsidR="00510268" w:rsidRPr="00510268" w:rsidRDefault="00510268" w:rsidP="00392855">
            <w:pPr>
              <w:rPr>
                <w:rFonts w:ascii="Arial" w:hAnsi="Arial" w:cs="Arial"/>
                <w:sz w:val="15"/>
                <w:szCs w:val="15"/>
              </w:rPr>
            </w:pPr>
            <w:r w:rsidRPr="00510268">
              <w:rPr>
                <w:rFonts w:ascii="Arial" w:hAnsi="Arial" w:cs="Arial"/>
                <w:sz w:val="15"/>
                <w:szCs w:val="15"/>
              </w:rPr>
              <w:t>Recognise a broader range of instruments relating to different styles of music.</w:t>
            </w:r>
          </w:p>
          <w:p w14:paraId="5B29CFB7" w14:textId="77777777" w:rsidR="00510268" w:rsidRPr="00510268" w:rsidRDefault="00510268" w:rsidP="00392855">
            <w:pPr>
              <w:rPr>
                <w:rFonts w:ascii="Arial" w:hAnsi="Arial" w:cs="Arial"/>
                <w:sz w:val="15"/>
                <w:szCs w:val="15"/>
              </w:rPr>
            </w:pPr>
          </w:p>
          <w:p w14:paraId="6E127B44" w14:textId="77777777" w:rsidR="00510268" w:rsidRPr="00510268" w:rsidRDefault="00510268" w:rsidP="00392855">
            <w:pPr>
              <w:rPr>
                <w:rFonts w:ascii="Arial" w:hAnsi="Arial" w:cs="Arial"/>
                <w:sz w:val="15"/>
                <w:szCs w:val="15"/>
              </w:rPr>
            </w:pPr>
            <w:r w:rsidRPr="00510268">
              <w:rPr>
                <w:rFonts w:ascii="Arial" w:hAnsi="Arial" w:cs="Arial"/>
                <w:sz w:val="15"/>
                <w:szCs w:val="15"/>
              </w:rPr>
              <w:t>Show an understanding of music across time and place, relating features heard to justify placement.</w:t>
            </w:r>
          </w:p>
          <w:p w14:paraId="560FCD19" w14:textId="77777777" w:rsidR="00510268" w:rsidRPr="00510268" w:rsidRDefault="00510268" w:rsidP="00392855">
            <w:pPr>
              <w:rPr>
                <w:rFonts w:ascii="Arial" w:hAnsi="Arial" w:cs="Arial"/>
                <w:sz w:val="15"/>
                <w:szCs w:val="15"/>
              </w:rPr>
            </w:pPr>
          </w:p>
          <w:p w14:paraId="373C196A" w14:textId="77777777" w:rsidR="00510268" w:rsidRPr="00510268" w:rsidRDefault="00510268" w:rsidP="00392855">
            <w:pPr>
              <w:rPr>
                <w:rFonts w:ascii="Arial" w:hAnsi="Arial" w:cs="Arial"/>
                <w:sz w:val="15"/>
                <w:szCs w:val="15"/>
              </w:rPr>
            </w:pPr>
            <w:r w:rsidRPr="00510268">
              <w:rPr>
                <w:rFonts w:ascii="Arial" w:hAnsi="Arial" w:cs="Arial"/>
                <w:sz w:val="15"/>
                <w:szCs w:val="15"/>
              </w:rPr>
              <w:t>Develop my understanding of the timeline of music history and the changes from the Baroque period to now.</w:t>
            </w:r>
          </w:p>
          <w:p w14:paraId="17A7CF7A" w14:textId="77777777" w:rsidR="00510268" w:rsidRPr="00510268" w:rsidRDefault="00510268" w:rsidP="00392855">
            <w:pPr>
              <w:rPr>
                <w:rFonts w:ascii="Arial" w:hAnsi="Arial" w:cs="Arial"/>
                <w:sz w:val="15"/>
                <w:szCs w:val="15"/>
              </w:rPr>
            </w:pPr>
          </w:p>
          <w:p w14:paraId="1BCF383D" w14:textId="77777777" w:rsidR="00510268" w:rsidRPr="00510268" w:rsidRDefault="00510268" w:rsidP="00392855">
            <w:pPr>
              <w:rPr>
                <w:rFonts w:ascii="Arial" w:hAnsi="Arial" w:cs="Arial"/>
                <w:sz w:val="15"/>
                <w:szCs w:val="15"/>
              </w:rPr>
            </w:pPr>
            <w:r w:rsidRPr="00510268">
              <w:rPr>
                <w:rFonts w:ascii="Arial" w:hAnsi="Arial" w:cs="Arial"/>
                <w:sz w:val="15"/>
                <w:szCs w:val="15"/>
              </w:rPr>
              <w:t>Begin to recognise instruments as prevalent in different historical eras.</w:t>
            </w:r>
          </w:p>
        </w:tc>
        <w:tc>
          <w:tcPr>
            <w:tcW w:w="2040" w:type="dxa"/>
          </w:tcPr>
          <w:p w14:paraId="77AD497C" w14:textId="77777777" w:rsidR="00510268" w:rsidRPr="00510268" w:rsidRDefault="00510268" w:rsidP="00392855">
            <w:pPr>
              <w:rPr>
                <w:rFonts w:ascii="Arial" w:hAnsi="Arial" w:cs="Arial"/>
                <w:sz w:val="15"/>
                <w:szCs w:val="15"/>
              </w:rPr>
            </w:pPr>
            <w:r w:rsidRPr="00510268">
              <w:rPr>
                <w:rFonts w:ascii="Arial" w:hAnsi="Arial" w:cs="Arial"/>
                <w:sz w:val="15"/>
                <w:szCs w:val="15"/>
              </w:rPr>
              <w:t>Recognise different instruments and associate them with their role within the musical genre.</w:t>
            </w:r>
          </w:p>
          <w:p w14:paraId="4DE90545" w14:textId="77777777" w:rsidR="00510268" w:rsidRPr="00510268" w:rsidRDefault="00510268" w:rsidP="00392855">
            <w:pPr>
              <w:rPr>
                <w:rFonts w:ascii="Arial" w:hAnsi="Arial" w:cs="Arial"/>
                <w:sz w:val="15"/>
                <w:szCs w:val="15"/>
              </w:rPr>
            </w:pPr>
          </w:p>
          <w:p w14:paraId="7F7BFF34" w14:textId="77777777" w:rsidR="00510268" w:rsidRPr="00510268" w:rsidRDefault="00510268" w:rsidP="00392855">
            <w:pPr>
              <w:rPr>
                <w:rFonts w:ascii="Arial" w:hAnsi="Arial" w:cs="Arial"/>
                <w:sz w:val="15"/>
                <w:szCs w:val="15"/>
              </w:rPr>
            </w:pPr>
            <w:r w:rsidRPr="00510268">
              <w:rPr>
                <w:rFonts w:ascii="Arial" w:hAnsi="Arial" w:cs="Arial"/>
                <w:sz w:val="15"/>
                <w:szCs w:val="15"/>
              </w:rPr>
              <w:t>Place music in both time and place, identifying specific features to justify the placement.</w:t>
            </w:r>
          </w:p>
          <w:p w14:paraId="52FA779C" w14:textId="77777777" w:rsidR="00510268" w:rsidRPr="00510268" w:rsidRDefault="00510268" w:rsidP="00392855">
            <w:pPr>
              <w:rPr>
                <w:rFonts w:ascii="Arial" w:hAnsi="Arial" w:cs="Arial"/>
                <w:sz w:val="15"/>
                <w:szCs w:val="15"/>
              </w:rPr>
            </w:pPr>
          </w:p>
          <w:p w14:paraId="6DCB701D" w14:textId="77777777" w:rsidR="00510268" w:rsidRPr="00510268" w:rsidRDefault="00510268" w:rsidP="00392855">
            <w:pPr>
              <w:rPr>
                <w:rFonts w:ascii="Arial" w:hAnsi="Arial" w:cs="Arial"/>
                <w:sz w:val="15"/>
                <w:szCs w:val="15"/>
              </w:rPr>
            </w:pPr>
            <w:r w:rsidRPr="00510268">
              <w:rPr>
                <w:rFonts w:ascii="Arial" w:hAnsi="Arial" w:cs="Arial"/>
                <w:sz w:val="15"/>
                <w:szCs w:val="15"/>
              </w:rPr>
              <w:t>Confidently justify opinions of different styles of music using knowledge of musical conventions and instrumental knowledge.</w:t>
            </w:r>
          </w:p>
        </w:tc>
      </w:tr>
    </w:tbl>
    <w:p w14:paraId="7844BFC0" w14:textId="77777777" w:rsidR="00510268" w:rsidRDefault="00510268" w:rsidP="00510268"/>
    <w:p w14:paraId="3435A1B9" w14:textId="77777777" w:rsidR="00394F22" w:rsidRDefault="00394F22">
      <w:pPr>
        <w:rPr>
          <w:rFonts w:ascii="Arial" w:eastAsia="Arial" w:hAnsi="Arial" w:cs="Arial"/>
        </w:rPr>
      </w:pPr>
    </w:p>
    <w:p w14:paraId="746E9B97" w14:textId="77777777" w:rsidR="00510268" w:rsidRDefault="00510268">
      <w:pPr>
        <w:rPr>
          <w:rFonts w:ascii="Arial" w:eastAsia="Arial" w:hAnsi="Arial" w:cs="Arial"/>
          <w:b/>
          <w:bCs/>
        </w:rPr>
      </w:pPr>
      <w:r>
        <w:rPr>
          <w:rFonts w:ascii="Arial" w:eastAsia="Arial" w:hAnsi="Arial" w:cs="Arial"/>
          <w:b/>
          <w:bCs/>
        </w:rPr>
        <w:br w:type="page"/>
      </w:r>
    </w:p>
    <w:p w14:paraId="288A0FAC" w14:textId="6B5D46B6" w:rsidR="00510268" w:rsidRPr="00510268" w:rsidRDefault="00510268">
      <w:pPr>
        <w:rPr>
          <w:rFonts w:ascii="Arial" w:eastAsia="Arial" w:hAnsi="Arial" w:cs="Arial"/>
          <w:b/>
          <w:bCs/>
        </w:rPr>
      </w:pPr>
      <w:r w:rsidRPr="00510268">
        <w:rPr>
          <w:rFonts w:ascii="Arial" w:eastAsia="Arial" w:hAnsi="Arial" w:cs="Arial"/>
          <w:b/>
          <w:bCs/>
        </w:rPr>
        <w:lastRenderedPageBreak/>
        <w:t>Vocabulary Progression</w:t>
      </w:r>
    </w:p>
    <w:p w14:paraId="088A0496" w14:textId="77777777" w:rsidR="00394F22" w:rsidRDefault="00394F22">
      <w:pPr>
        <w:rPr>
          <w:rFonts w:ascii="Arial" w:eastAsia="Arial" w:hAnsi="Arial" w:cs="Arial"/>
        </w:rPr>
      </w:pPr>
    </w:p>
    <w:p w14:paraId="434D30BF" w14:textId="0E5328E7" w:rsidR="00DB4945" w:rsidRDefault="00DB4945" w:rsidP="00DB4945">
      <w:pPr>
        <w:jc w:val="center"/>
        <w:rPr>
          <w:rFonts w:ascii="Arial" w:eastAsia="Arial" w:hAnsi="Arial" w:cs="Arial"/>
        </w:rPr>
      </w:pPr>
      <w:r w:rsidRPr="00DB4945">
        <w:rPr>
          <w:rFonts w:ascii="Arial" w:eastAsia="Arial" w:hAnsi="Arial" w:cs="Arial"/>
          <w:noProof/>
        </w:rPr>
        <w:drawing>
          <wp:inline distT="0" distB="0" distL="0" distR="0" wp14:anchorId="2754D19A" wp14:editId="63DD49B8">
            <wp:extent cx="7979228" cy="5777705"/>
            <wp:effectExtent l="0" t="0" r="3175" b="0"/>
            <wp:docPr id="121595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95654" name=""/>
                    <pic:cNvPicPr/>
                  </pic:nvPicPr>
                  <pic:blipFill>
                    <a:blip r:embed="rId9"/>
                    <a:stretch>
                      <a:fillRect/>
                    </a:stretch>
                  </pic:blipFill>
                  <pic:spPr>
                    <a:xfrm>
                      <a:off x="0" y="0"/>
                      <a:ext cx="7985536" cy="5782272"/>
                    </a:xfrm>
                    <a:prstGeom prst="rect">
                      <a:avLst/>
                    </a:prstGeom>
                  </pic:spPr>
                </pic:pic>
              </a:graphicData>
            </a:graphic>
          </wp:inline>
        </w:drawing>
      </w:r>
    </w:p>
    <w:p w14:paraId="3A337935" w14:textId="77777777" w:rsidR="00DB4945" w:rsidRDefault="00DB4945" w:rsidP="00DB4945">
      <w:pPr>
        <w:rPr>
          <w:rFonts w:ascii="Arial" w:eastAsia="Arial" w:hAnsi="Arial" w:cs="Arial"/>
          <w:b/>
          <w:sz w:val="22"/>
          <w:szCs w:val="22"/>
        </w:rPr>
      </w:pPr>
      <w:bookmarkStart w:id="0" w:name="_heading=h.gjdgxs" w:colFirst="0" w:colLast="0"/>
      <w:bookmarkEnd w:id="0"/>
    </w:p>
    <w:p w14:paraId="6ADA0A04" w14:textId="3B6203AB" w:rsidR="00394F22" w:rsidRPr="00DB4945" w:rsidRDefault="006A7F5A" w:rsidP="00DB4945">
      <w:pPr>
        <w:rPr>
          <w:rFonts w:ascii="Arial" w:eastAsia="Arial" w:hAnsi="Arial" w:cs="Arial"/>
          <w:b/>
          <w:sz w:val="22"/>
          <w:szCs w:val="22"/>
        </w:rPr>
      </w:pPr>
      <w:r w:rsidRPr="00DB4945">
        <w:rPr>
          <w:rFonts w:ascii="Arial" w:eastAsia="Arial" w:hAnsi="Arial" w:cs="Arial"/>
          <w:b/>
          <w:sz w:val="22"/>
          <w:szCs w:val="22"/>
        </w:rPr>
        <w:lastRenderedPageBreak/>
        <w:t>Christian Values in Music</w:t>
      </w:r>
    </w:p>
    <w:p w14:paraId="49BF1AE9" w14:textId="77777777" w:rsidR="00394F22" w:rsidRDefault="00394F22">
      <w:pPr>
        <w:jc w:val="center"/>
        <w:rPr>
          <w:rFonts w:ascii="Arial" w:eastAsia="Arial" w:hAnsi="Arial" w:cs="Arial"/>
          <w:b/>
          <w:sz w:val="22"/>
          <w:szCs w:val="22"/>
        </w:rPr>
      </w:pPr>
    </w:p>
    <w:tbl>
      <w:tblPr>
        <w:tblStyle w:val="ad"/>
        <w:tblW w:w="1509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81"/>
        <w:gridCol w:w="3071"/>
        <w:gridCol w:w="3063"/>
        <w:gridCol w:w="3068"/>
        <w:gridCol w:w="2810"/>
      </w:tblGrid>
      <w:tr w:rsidR="00394F22" w14:paraId="02EA27BB" w14:textId="77777777">
        <w:trPr>
          <w:trHeight w:val="348"/>
        </w:trPr>
        <w:tc>
          <w:tcPr>
            <w:tcW w:w="3082" w:type="dxa"/>
          </w:tcPr>
          <w:p w14:paraId="4378465E" w14:textId="77777777" w:rsidR="00394F22" w:rsidRDefault="006A7F5A">
            <w:pPr>
              <w:widowControl w:val="0"/>
              <w:pBdr>
                <w:top w:val="nil"/>
                <w:left w:val="nil"/>
                <w:bottom w:val="nil"/>
                <w:right w:val="nil"/>
                <w:between w:val="nil"/>
              </w:pBdr>
              <w:spacing w:line="323" w:lineRule="auto"/>
              <w:ind w:left="107"/>
              <w:rPr>
                <w:rFonts w:ascii="Arial" w:eastAsia="Arial" w:hAnsi="Arial" w:cs="Arial"/>
                <w:b/>
                <w:color w:val="000000"/>
                <w:sz w:val="22"/>
                <w:szCs w:val="22"/>
              </w:rPr>
            </w:pPr>
            <w:r>
              <w:rPr>
                <w:rFonts w:ascii="Arial" w:eastAsia="Arial" w:hAnsi="Arial" w:cs="Arial"/>
                <w:b/>
                <w:color w:val="000000"/>
                <w:sz w:val="22"/>
                <w:szCs w:val="22"/>
              </w:rPr>
              <w:t>Love</w:t>
            </w:r>
          </w:p>
        </w:tc>
        <w:tc>
          <w:tcPr>
            <w:tcW w:w="3071" w:type="dxa"/>
          </w:tcPr>
          <w:p w14:paraId="7830694C" w14:textId="77777777" w:rsidR="00394F22" w:rsidRDefault="006A7F5A">
            <w:pPr>
              <w:widowControl w:val="0"/>
              <w:pBdr>
                <w:top w:val="nil"/>
                <w:left w:val="nil"/>
                <w:bottom w:val="nil"/>
                <w:right w:val="nil"/>
                <w:between w:val="nil"/>
              </w:pBdr>
              <w:spacing w:line="323" w:lineRule="auto"/>
              <w:ind w:left="105"/>
              <w:rPr>
                <w:rFonts w:ascii="Arial" w:eastAsia="Arial" w:hAnsi="Arial" w:cs="Arial"/>
                <w:b/>
                <w:color w:val="000000"/>
                <w:sz w:val="22"/>
                <w:szCs w:val="22"/>
              </w:rPr>
            </w:pPr>
            <w:r>
              <w:rPr>
                <w:rFonts w:ascii="Arial" w:eastAsia="Arial" w:hAnsi="Arial" w:cs="Arial"/>
                <w:b/>
                <w:color w:val="000000"/>
                <w:sz w:val="22"/>
                <w:szCs w:val="22"/>
              </w:rPr>
              <w:t>Compassion</w:t>
            </w:r>
          </w:p>
        </w:tc>
        <w:tc>
          <w:tcPr>
            <w:tcW w:w="3063" w:type="dxa"/>
          </w:tcPr>
          <w:p w14:paraId="7444910D" w14:textId="77777777" w:rsidR="00394F22" w:rsidRDefault="006A7F5A">
            <w:pPr>
              <w:widowControl w:val="0"/>
              <w:pBdr>
                <w:top w:val="nil"/>
                <w:left w:val="nil"/>
                <w:bottom w:val="nil"/>
                <w:right w:val="nil"/>
                <w:between w:val="nil"/>
              </w:pBdr>
              <w:spacing w:line="323" w:lineRule="auto"/>
              <w:ind w:left="106"/>
              <w:rPr>
                <w:rFonts w:ascii="Arial" w:eastAsia="Arial" w:hAnsi="Arial" w:cs="Arial"/>
                <w:b/>
                <w:color w:val="000000"/>
                <w:sz w:val="22"/>
                <w:szCs w:val="22"/>
              </w:rPr>
            </w:pPr>
            <w:r>
              <w:rPr>
                <w:rFonts w:ascii="Arial" w:eastAsia="Arial" w:hAnsi="Arial" w:cs="Arial"/>
                <w:b/>
                <w:color w:val="000000"/>
                <w:sz w:val="22"/>
                <w:szCs w:val="22"/>
              </w:rPr>
              <w:t>Respect</w:t>
            </w:r>
          </w:p>
        </w:tc>
        <w:tc>
          <w:tcPr>
            <w:tcW w:w="3068" w:type="dxa"/>
          </w:tcPr>
          <w:p w14:paraId="057D9716" w14:textId="77777777" w:rsidR="00394F22" w:rsidRDefault="006A7F5A">
            <w:pPr>
              <w:widowControl w:val="0"/>
              <w:pBdr>
                <w:top w:val="nil"/>
                <w:left w:val="nil"/>
                <w:bottom w:val="nil"/>
                <w:right w:val="nil"/>
                <w:between w:val="nil"/>
              </w:pBdr>
              <w:spacing w:line="323" w:lineRule="auto"/>
              <w:ind w:left="106"/>
              <w:rPr>
                <w:rFonts w:ascii="Arial" w:eastAsia="Arial" w:hAnsi="Arial" w:cs="Arial"/>
                <w:b/>
                <w:color w:val="000000"/>
                <w:sz w:val="22"/>
                <w:szCs w:val="22"/>
              </w:rPr>
            </w:pPr>
            <w:r>
              <w:rPr>
                <w:rFonts w:ascii="Arial" w:eastAsia="Arial" w:hAnsi="Arial" w:cs="Arial"/>
                <w:b/>
                <w:color w:val="000000"/>
                <w:sz w:val="22"/>
                <w:szCs w:val="22"/>
              </w:rPr>
              <w:t>Faith</w:t>
            </w:r>
          </w:p>
        </w:tc>
        <w:tc>
          <w:tcPr>
            <w:tcW w:w="2810" w:type="dxa"/>
          </w:tcPr>
          <w:p w14:paraId="3E19E81B" w14:textId="77777777" w:rsidR="00394F22" w:rsidRDefault="006A7F5A">
            <w:pPr>
              <w:widowControl w:val="0"/>
              <w:pBdr>
                <w:top w:val="nil"/>
                <w:left w:val="nil"/>
                <w:bottom w:val="nil"/>
                <w:right w:val="nil"/>
                <w:between w:val="nil"/>
              </w:pBdr>
              <w:spacing w:line="323" w:lineRule="auto"/>
              <w:ind w:left="105"/>
              <w:rPr>
                <w:rFonts w:ascii="Arial" w:eastAsia="Arial" w:hAnsi="Arial" w:cs="Arial"/>
                <w:b/>
                <w:color w:val="000000"/>
                <w:sz w:val="22"/>
                <w:szCs w:val="22"/>
              </w:rPr>
            </w:pPr>
            <w:r>
              <w:rPr>
                <w:rFonts w:ascii="Arial" w:eastAsia="Arial" w:hAnsi="Arial" w:cs="Arial"/>
                <w:b/>
                <w:color w:val="000000"/>
                <w:sz w:val="22"/>
                <w:szCs w:val="22"/>
              </w:rPr>
              <w:t>Belonging</w:t>
            </w:r>
          </w:p>
        </w:tc>
      </w:tr>
      <w:tr w:rsidR="00394F22" w14:paraId="356F8FB5" w14:textId="77777777">
        <w:trPr>
          <w:trHeight w:val="2052"/>
        </w:trPr>
        <w:tc>
          <w:tcPr>
            <w:tcW w:w="3082" w:type="dxa"/>
          </w:tcPr>
          <w:p w14:paraId="6C02F531" w14:textId="77777777" w:rsidR="00394F22" w:rsidRDefault="006A7F5A">
            <w:pPr>
              <w:widowControl w:val="0"/>
              <w:pBdr>
                <w:top w:val="nil"/>
                <w:left w:val="nil"/>
                <w:bottom w:val="nil"/>
                <w:right w:val="nil"/>
                <w:between w:val="nil"/>
              </w:pBdr>
              <w:rPr>
                <w:rFonts w:ascii="Arial" w:eastAsia="Arial" w:hAnsi="Arial" w:cs="Arial"/>
                <w:color w:val="000000"/>
                <w:sz w:val="22"/>
                <w:szCs w:val="22"/>
              </w:rPr>
            </w:pPr>
            <w:r>
              <w:rPr>
                <w:noProof/>
              </w:rPr>
              <w:drawing>
                <wp:anchor distT="0" distB="0" distL="114300" distR="114300" simplePos="0" relativeHeight="251662336" behindDoc="0" locked="0" layoutInCell="1" hidden="0" allowOverlap="1" wp14:anchorId="2FC9A995" wp14:editId="667B85A1">
                  <wp:simplePos x="0" y="0"/>
                  <wp:positionH relativeFrom="column">
                    <wp:posOffset>195736</wp:posOffset>
                  </wp:positionH>
                  <wp:positionV relativeFrom="paragraph">
                    <wp:posOffset>89439</wp:posOffset>
                  </wp:positionV>
                  <wp:extent cx="1414540" cy="943069"/>
                  <wp:effectExtent l="0" t="0" r="0" b="0"/>
                  <wp:wrapSquare wrapText="bothSides" distT="0" distB="0" distL="114300" distR="114300"/>
                  <wp:docPr id="243" name="image1.jpg" descr="Healthy Heart Tip: World Heart Day - Heart Research UK"/>
                  <wp:cNvGraphicFramePr/>
                  <a:graphic xmlns:a="http://schemas.openxmlformats.org/drawingml/2006/main">
                    <a:graphicData uri="http://schemas.openxmlformats.org/drawingml/2006/picture">
                      <pic:pic xmlns:pic="http://schemas.openxmlformats.org/drawingml/2006/picture">
                        <pic:nvPicPr>
                          <pic:cNvPr id="0" name="image1.jpg" descr="Healthy Heart Tip: World Heart Day - Heart Research UK"/>
                          <pic:cNvPicPr preferRelativeResize="0"/>
                        </pic:nvPicPr>
                        <pic:blipFill>
                          <a:blip r:embed="rId10"/>
                          <a:srcRect/>
                          <a:stretch>
                            <a:fillRect/>
                          </a:stretch>
                        </pic:blipFill>
                        <pic:spPr>
                          <a:xfrm>
                            <a:off x="0" y="0"/>
                            <a:ext cx="1414540" cy="943069"/>
                          </a:xfrm>
                          <a:prstGeom prst="rect">
                            <a:avLst/>
                          </a:prstGeom>
                          <a:ln/>
                        </pic:spPr>
                      </pic:pic>
                    </a:graphicData>
                  </a:graphic>
                </wp:anchor>
              </w:drawing>
            </w:r>
          </w:p>
        </w:tc>
        <w:tc>
          <w:tcPr>
            <w:tcW w:w="3071" w:type="dxa"/>
          </w:tcPr>
          <w:p w14:paraId="488544D9" w14:textId="77777777" w:rsidR="00394F22" w:rsidRDefault="006A7F5A">
            <w:pPr>
              <w:widowControl w:val="0"/>
              <w:pBdr>
                <w:top w:val="nil"/>
                <w:left w:val="nil"/>
                <w:bottom w:val="nil"/>
                <w:right w:val="nil"/>
                <w:between w:val="nil"/>
              </w:pBdr>
              <w:rPr>
                <w:rFonts w:ascii="Arial" w:eastAsia="Arial" w:hAnsi="Arial" w:cs="Arial"/>
                <w:color w:val="000000"/>
                <w:sz w:val="22"/>
                <w:szCs w:val="22"/>
              </w:rPr>
            </w:pPr>
            <w:r>
              <w:rPr>
                <w:noProof/>
              </w:rPr>
              <w:drawing>
                <wp:anchor distT="0" distB="0" distL="114300" distR="114300" simplePos="0" relativeHeight="251663360" behindDoc="0" locked="0" layoutInCell="1" hidden="0" allowOverlap="1" wp14:anchorId="2BC25CCA" wp14:editId="5A6E690E">
                  <wp:simplePos x="0" y="0"/>
                  <wp:positionH relativeFrom="column">
                    <wp:posOffset>213995</wp:posOffset>
                  </wp:positionH>
                  <wp:positionV relativeFrom="paragraph">
                    <wp:posOffset>126533</wp:posOffset>
                  </wp:positionV>
                  <wp:extent cx="1420495" cy="948690"/>
                  <wp:effectExtent l="0" t="0" r="0" b="0"/>
                  <wp:wrapSquare wrapText="bothSides" distT="0" distB="0" distL="114300" distR="114300"/>
                  <wp:docPr id="242" name="image3.jpg" descr="Is Compassion Children's Most Admirable Quality? - Dr. Jim Taylor"/>
                  <wp:cNvGraphicFramePr/>
                  <a:graphic xmlns:a="http://schemas.openxmlformats.org/drawingml/2006/main">
                    <a:graphicData uri="http://schemas.openxmlformats.org/drawingml/2006/picture">
                      <pic:pic xmlns:pic="http://schemas.openxmlformats.org/drawingml/2006/picture">
                        <pic:nvPicPr>
                          <pic:cNvPr id="0" name="image3.jpg" descr="Is Compassion Children's Most Admirable Quality? - Dr. Jim Taylor"/>
                          <pic:cNvPicPr preferRelativeResize="0"/>
                        </pic:nvPicPr>
                        <pic:blipFill>
                          <a:blip r:embed="rId11"/>
                          <a:srcRect/>
                          <a:stretch>
                            <a:fillRect/>
                          </a:stretch>
                        </pic:blipFill>
                        <pic:spPr>
                          <a:xfrm>
                            <a:off x="0" y="0"/>
                            <a:ext cx="1420495" cy="948690"/>
                          </a:xfrm>
                          <a:prstGeom prst="rect">
                            <a:avLst/>
                          </a:prstGeom>
                          <a:ln/>
                        </pic:spPr>
                      </pic:pic>
                    </a:graphicData>
                  </a:graphic>
                </wp:anchor>
              </w:drawing>
            </w:r>
          </w:p>
        </w:tc>
        <w:tc>
          <w:tcPr>
            <w:tcW w:w="3063" w:type="dxa"/>
          </w:tcPr>
          <w:p w14:paraId="3BAF26E7" w14:textId="77777777" w:rsidR="00394F22" w:rsidRDefault="006A7F5A">
            <w:pPr>
              <w:widowControl w:val="0"/>
              <w:pBdr>
                <w:top w:val="nil"/>
                <w:left w:val="nil"/>
                <w:bottom w:val="nil"/>
                <w:right w:val="nil"/>
                <w:between w:val="nil"/>
              </w:pBdr>
              <w:rPr>
                <w:rFonts w:ascii="Arial" w:eastAsia="Arial" w:hAnsi="Arial" w:cs="Arial"/>
                <w:color w:val="000000"/>
                <w:sz w:val="22"/>
                <w:szCs w:val="22"/>
              </w:rPr>
            </w:pPr>
            <w:r>
              <w:rPr>
                <w:noProof/>
              </w:rPr>
              <w:drawing>
                <wp:anchor distT="0" distB="0" distL="114300" distR="114300" simplePos="0" relativeHeight="251664384" behindDoc="0" locked="0" layoutInCell="1" hidden="0" allowOverlap="1" wp14:anchorId="58C1165A" wp14:editId="0283537D">
                  <wp:simplePos x="0" y="0"/>
                  <wp:positionH relativeFrom="column">
                    <wp:posOffset>195005</wp:posOffset>
                  </wp:positionH>
                  <wp:positionV relativeFrom="paragraph">
                    <wp:posOffset>143510</wp:posOffset>
                  </wp:positionV>
                  <wp:extent cx="1356360" cy="939800"/>
                  <wp:effectExtent l="0" t="0" r="0" b="0"/>
                  <wp:wrapSquare wrapText="bothSides" distT="0" distB="0" distL="114300" distR="114300"/>
                  <wp:docPr id="236" name="image8.jpg" descr="Are Handshakes Safe After COVID-19 Vaccine? – Cleveland Clinic – Cleveland  Clinic"/>
                  <wp:cNvGraphicFramePr/>
                  <a:graphic xmlns:a="http://schemas.openxmlformats.org/drawingml/2006/main">
                    <a:graphicData uri="http://schemas.openxmlformats.org/drawingml/2006/picture">
                      <pic:pic xmlns:pic="http://schemas.openxmlformats.org/drawingml/2006/picture">
                        <pic:nvPicPr>
                          <pic:cNvPr id="0" name="image8.jpg" descr="Are Handshakes Safe After COVID-19 Vaccine? – Cleveland Clinic – Cleveland  Clinic"/>
                          <pic:cNvPicPr preferRelativeResize="0"/>
                        </pic:nvPicPr>
                        <pic:blipFill>
                          <a:blip r:embed="rId12"/>
                          <a:srcRect/>
                          <a:stretch>
                            <a:fillRect/>
                          </a:stretch>
                        </pic:blipFill>
                        <pic:spPr>
                          <a:xfrm>
                            <a:off x="0" y="0"/>
                            <a:ext cx="1356360" cy="939800"/>
                          </a:xfrm>
                          <a:prstGeom prst="rect">
                            <a:avLst/>
                          </a:prstGeom>
                          <a:ln/>
                        </pic:spPr>
                      </pic:pic>
                    </a:graphicData>
                  </a:graphic>
                </wp:anchor>
              </w:drawing>
            </w:r>
          </w:p>
        </w:tc>
        <w:tc>
          <w:tcPr>
            <w:tcW w:w="3068" w:type="dxa"/>
          </w:tcPr>
          <w:p w14:paraId="49743F3D" w14:textId="77777777" w:rsidR="00394F22" w:rsidRDefault="006A7F5A">
            <w:pPr>
              <w:widowControl w:val="0"/>
              <w:pBdr>
                <w:top w:val="nil"/>
                <w:left w:val="nil"/>
                <w:bottom w:val="nil"/>
                <w:right w:val="nil"/>
                <w:between w:val="nil"/>
              </w:pBdr>
              <w:rPr>
                <w:rFonts w:ascii="Arial" w:eastAsia="Arial" w:hAnsi="Arial" w:cs="Arial"/>
                <w:color w:val="000000"/>
                <w:sz w:val="22"/>
                <w:szCs w:val="22"/>
              </w:rPr>
            </w:pPr>
            <w:r>
              <w:rPr>
                <w:noProof/>
              </w:rPr>
              <w:drawing>
                <wp:anchor distT="0" distB="0" distL="114300" distR="114300" simplePos="0" relativeHeight="251665408" behindDoc="0" locked="0" layoutInCell="1" hidden="0" allowOverlap="1" wp14:anchorId="03269F42" wp14:editId="7BB846F8">
                  <wp:simplePos x="0" y="0"/>
                  <wp:positionH relativeFrom="column">
                    <wp:posOffset>197221</wp:posOffset>
                  </wp:positionH>
                  <wp:positionV relativeFrom="paragraph">
                    <wp:posOffset>134728</wp:posOffset>
                  </wp:positionV>
                  <wp:extent cx="1405890" cy="948690"/>
                  <wp:effectExtent l="0" t="0" r="0" b="0"/>
                  <wp:wrapSquare wrapText="bothSides" distT="0" distB="0" distL="114300" distR="114300"/>
                  <wp:docPr id="235" name="image2.jpg" descr="Faith: Believing and Pleasing God"/>
                  <wp:cNvGraphicFramePr/>
                  <a:graphic xmlns:a="http://schemas.openxmlformats.org/drawingml/2006/main">
                    <a:graphicData uri="http://schemas.openxmlformats.org/drawingml/2006/picture">
                      <pic:pic xmlns:pic="http://schemas.openxmlformats.org/drawingml/2006/picture">
                        <pic:nvPicPr>
                          <pic:cNvPr id="0" name="image2.jpg" descr="Faith: Believing and Pleasing God"/>
                          <pic:cNvPicPr preferRelativeResize="0"/>
                        </pic:nvPicPr>
                        <pic:blipFill>
                          <a:blip r:embed="rId13"/>
                          <a:srcRect l="9807" r="6029"/>
                          <a:stretch>
                            <a:fillRect/>
                          </a:stretch>
                        </pic:blipFill>
                        <pic:spPr>
                          <a:xfrm>
                            <a:off x="0" y="0"/>
                            <a:ext cx="1405890" cy="948690"/>
                          </a:xfrm>
                          <a:prstGeom prst="rect">
                            <a:avLst/>
                          </a:prstGeom>
                          <a:ln/>
                        </pic:spPr>
                      </pic:pic>
                    </a:graphicData>
                  </a:graphic>
                </wp:anchor>
              </w:drawing>
            </w:r>
          </w:p>
        </w:tc>
        <w:tc>
          <w:tcPr>
            <w:tcW w:w="2810" w:type="dxa"/>
          </w:tcPr>
          <w:p w14:paraId="0BAAE067" w14:textId="77777777" w:rsidR="00394F22" w:rsidRDefault="006A7F5A">
            <w:pPr>
              <w:widowControl w:val="0"/>
              <w:pBdr>
                <w:top w:val="nil"/>
                <w:left w:val="nil"/>
                <w:bottom w:val="nil"/>
                <w:right w:val="nil"/>
                <w:between w:val="nil"/>
              </w:pBdr>
              <w:rPr>
                <w:rFonts w:ascii="Arial" w:eastAsia="Arial" w:hAnsi="Arial" w:cs="Arial"/>
                <w:color w:val="000000"/>
                <w:sz w:val="22"/>
                <w:szCs w:val="22"/>
              </w:rPr>
            </w:pPr>
            <w:r>
              <w:rPr>
                <w:noProof/>
              </w:rPr>
              <w:drawing>
                <wp:anchor distT="0" distB="0" distL="114300" distR="114300" simplePos="0" relativeHeight="251666432" behindDoc="0" locked="0" layoutInCell="1" hidden="0" allowOverlap="1" wp14:anchorId="67879E6F" wp14:editId="58D5F4BF">
                  <wp:simplePos x="0" y="0"/>
                  <wp:positionH relativeFrom="column">
                    <wp:posOffset>180340</wp:posOffset>
                  </wp:positionH>
                  <wp:positionV relativeFrom="paragraph">
                    <wp:posOffset>143510</wp:posOffset>
                  </wp:positionV>
                  <wp:extent cx="1285240" cy="975360"/>
                  <wp:effectExtent l="0" t="0" r="0" b="0"/>
                  <wp:wrapSquare wrapText="bothSides" distT="0" distB="0" distL="114300" distR="114300"/>
                  <wp:docPr id="239"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4"/>
                          <a:srcRect l="13108" t="13282" r="17122" b="16063"/>
                          <a:stretch>
                            <a:fillRect/>
                          </a:stretch>
                        </pic:blipFill>
                        <pic:spPr>
                          <a:xfrm>
                            <a:off x="0" y="0"/>
                            <a:ext cx="1285240" cy="975360"/>
                          </a:xfrm>
                          <a:prstGeom prst="rect">
                            <a:avLst/>
                          </a:prstGeom>
                          <a:ln/>
                        </pic:spPr>
                      </pic:pic>
                    </a:graphicData>
                  </a:graphic>
                </wp:anchor>
              </w:drawing>
            </w:r>
          </w:p>
        </w:tc>
      </w:tr>
      <w:tr w:rsidR="00394F22" w14:paraId="6873170A" w14:textId="77777777">
        <w:trPr>
          <w:trHeight w:val="1242"/>
        </w:trPr>
        <w:tc>
          <w:tcPr>
            <w:tcW w:w="3082" w:type="dxa"/>
          </w:tcPr>
          <w:p w14:paraId="13E8E6C0" w14:textId="77777777" w:rsidR="00394F22" w:rsidRDefault="006A7F5A" w:rsidP="00DB4945">
            <w:pPr>
              <w:widowControl w:val="0"/>
              <w:pBdr>
                <w:top w:val="nil"/>
                <w:left w:val="nil"/>
                <w:bottom w:val="nil"/>
                <w:right w:val="nil"/>
                <w:between w:val="nil"/>
              </w:pBdr>
              <w:spacing w:before="1"/>
              <w:ind w:left="107" w:right="135"/>
              <w:rPr>
                <w:rFonts w:ascii="Arial" w:eastAsia="Arial" w:hAnsi="Arial" w:cs="Arial"/>
                <w:color w:val="000000"/>
                <w:sz w:val="22"/>
                <w:szCs w:val="22"/>
              </w:rPr>
            </w:pPr>
            <w:r>
              <w:rPr>
                <w:rFonts w:ascii="Arial" w:eastAsia="Arial" w:hAnsi="Arial" w:cs="Arial"/>
                <w:b/>
                <w:color w:val="000000"/>
                <w:sz w:val="22"/>
                <w:szCs w:val="22"/>
              </w:rPr>
              <w:t>Creating</w:t>
            </w:r>
            <w:r>
              <w:rPr>
                <w:rFonts w:ascii="Arial" w:eastAsia="Arial" w:hAnsi="Arial" w:cs="Arial"/>
                <w:color w:val="000000"/>
                <w:sz w:val="22"/>
                <w:szCs w:val="22"/>
              </w:rPr>
              <w:t xml:space="preserve"> – using music to create art, bringing joy to ourselves and others.</w:t>
            </w:r>
          </w:p>
        </w:tc>
        <w:tc>
          <w:tcPr>
            <w:tcW w:w="3071" w:type="dxa"/>
          </w:tcPr>
          <w:p w14:paraId="68E91EFA" w14:textId="77777777" w:rsidR="00394F22" w:rsidRDefault="006A7F5A" w:rsidP="00DB4945">
            <w:pPr>
              <w:widowControl w:val="0"/>
              <w:pBdr>
                <w:top w:val="nil"/>
                <w:left w:val="nil"/>
                <w:bottom w:val="nil"/>
                <w:right w:val="nil"/>
                <w:between w:val="nil"/>
              </w:pBdr>
              <w:spacing w:before="1"/>
              <w:ind w:left="105" w:right="333"/>
              <w:rPr>
                <w:rFonts w:ascii="Arial" w:eastAsia="Arial" w:hAnsi="Arial" w:cs="Arial"/>
                <w:color w:val="000000"/>
                <w:sz w:val="22"/>
                <w:szCs w:val="22"/>
              </w:rPr>
            </w:pPr>
            <w:r>
              <w:rPr>
                <w:rFonts w:ascii="Arial" w:eastAsia="Arial" w:hAnsi="Arial" w:cs="Arial"/>
                <w:b/>
                <w:color w:val="000000"/>
                <w:sz w:val="22"/>
                <w:szCs w:val="22"/>
              </w:rPr>
              <w:t xml:space="preserve">Inspiration </w:t>
            </w:r>
            <w:r>
              <w:rPr>
                <w:rFonts w:ascii="Arial" w:eastAsia="Arial" w:hAnsi="Arial" w:cs="Arial"/>
                <w:color w:val="000000"/>
                <w:sz w:val="22"/>
                <w:szCs w:val="22"/>
              </w:rPr>
              <w:t>- looking to others to help us improve and help others.</w:t>
            </w:r>
          </w:p>
        </w:tc>
        <w:tc>
          <w:tcPr>
            <w:tcW w:w="3063" w:type="dxa"/>
          </w:tcPr>
          <w:p w14:paraId="525644BF" w14:textId="77777777" w:rsidR="00394F22" w:rsidRDefault="006A7F5A" w:rsidP="00DB4945">
            <w:pPr>
              <w:widowControl w:val="0"/>
              <w:pBdr>
                <w:top w:val="nil"/>
                <w:left w:val="nil"/>
                <w:bottom w:val="nil"/>
                <w:right w:val="nil"/>
                <w:between w:val="nil"/>
              </w:pBdr>
              <w:spacing w:before="1"/>
              <w:ind w:left="106" w:right="243"/>
              <w:rPr>
                <w:rFonts w:ascii="Arial" w:eastAsia="Arial" w:hAnsi="Arial" w:cs="Arial"/>
                <w:color w:val="000000"/>
                <w:sz w:val="22"/>
                <w:szCs w:val="22"/>
              </w:rPr>
            </w:pPr>
            <w:r>
              <w:rPr>
                <w:rFonts w:ascii="Arial" w:eastAsia="Arial" w:hAnsi="Arial" w:cs="Arial"/>
                <w:b/>
                <w:color w:val="000000"/>
                <w:sz w:val="22"/>
                <w:szCs w:val="22"/>
              </w:rPr>
              <w:t xml:space="preserve">Respect </w:t>
            </w:r>
            <w:r>
              <w:rPr>
                <w:rFonts w:ascii="Arial" w:eastAsia="Arial" w:hAnsi="Arial" w:cs="Arial"/>
                <w:color w:val="000000"/>
                <w:sz w:val="22"/>
                <w:szCs w:val="22"/>
              </w:rPr>
              <w:t>– respecting and celebrating both our work and that of our peers.</w:t>
            </w:r>
          </w:p>
        </w:tc>
        <w:tc>
          <w:tcPr>
            <w:tcW w:w="3068" w:type="dxa"/>
          </w:tcPr>
          <w:p w14:paraId="52982AC1" w14:textId="77777777" w:rsidR="00394F22" w:rsidRDefault="006A7F5A" w:rsidP="00DB4945">
            <w:pPr>
              <w:widowControl w:val="0"/>
              <w:pBdr>
                <w:top w:val="nil"/>
                <w:left w:val="nil"/>
                <w:bottom w:val="nil"/>
                <w:right w:val="nil"/>
                <w:between w:val="nil"/>
              </w:pBdr>
              <w:spacing w:before="1"/>
              <w:ind w:left="106" w:right="143"/>
              <w:rPr>
                <w:rFonts w:ascii="Arial" w:eastAsia="Arial" w:hAnsi="Arial" w:cs="Arial"/>
                <w:color w:val="000000"/>
                <w:sz w:val="22"/>
                <w:szCs w:val="22"/>
              </w:rPr>
            </w:pPr>
            <w:r>
              <w:rPr>
                <w:rFonts w:ascii="Arial" w:eastAsia="Arial" w:hAnsi="Arial" w:cs="Arial"/>
                <w:b/>
                <w:color w:val="000000"/>
                <w:sz w:val="22"/>
                <w:szCs w:val="22"/>
              </w:rPr>
              <w:t>Persevering</w:t>
            </w:r>
            <w:r>
              <w:rPr>
                <w:rFonts w:ascii="Arial" w:eastAsia="Arial" w:hAnsi="Arial" w:cs="Arial"/>
                <w:color w:val="000000"/>
                <w:sz w:val="22"/>
                <w:szCs w:val="22"/>
              </w:rPr>
              <w:t xml:space="preserve"> – keep trying and practising to make progress in music.</w:t>
            </w:r>
          </w:p>
          <w:p w14:paraId="32AD0003" w14:textId="77777777" w:rsidR="00394F22" w:rsidRDefault="00394F22" w:rsidP="00DB4945">
            <w:pPr>
              <w:widowControl w:val="0"/>
              <w:pBdr>
                <w:top w:val="nil"/>
                <w:left w:val="nil"/>
                <w:bottom w:val="nil"/>
                <w:right w:val="nil"/>
                <w:between w:val="nil"/>
              </w:pBdr>
              <w:spacing w:line="223" w:lineRule="auto"/>
              <w:ind w:left="106"/>
              <w:rPr>
                <w:rFonts w:ascii="Arial" w:eastAsia="Arial" w:hAnsi="Arial" w:cs="Arial"/>
                <w:color w:val="000000"/>
                <w:sz w:val="22"/>
                <w:szCs w:val="22"/>
              </w:rPr>
            </w:pPr>
          </w:p>
        </w:tc>
        <w:tc>
          <w:tcPr>
            <w:tcW w:w="2810" w:type="dxa"/>
          </w:tcPr>
          <w:p w14:paraId="31E63B06" w14:textId="77777777" w:rsidR="00394F22" w:rsidRDefault="006A7F5A" w:rsidP="00DB4945">
            <w:pPr>
              <w:widowControl w:val="0"/>
              <w:pBdr>
                <w:top w:val="nil"/>
                <w:left w:val="nil"/>
                <w:bottom w:val="nil"/>
                <w:right w:val="nil"/>
                <w:between w:val="nil"/>
              </w:pBdr>
              <w:spacing w:before="1"/>
              <w:ind w:left="105" w:right="215"/>
              <w:rPr>
                <w:rFonts w:ascii="Arial" w:eastAsia="Arial" w:hAnsi="Arial" w:cs="Arial"/>
                <w:color w:val="000000"/>
                <w:sz w:val="22"/>
                <w:szCs w:val="22"/>
              </w:rPr>
            </w:pPr>
            <w:proofErr w:type="gramStart"/>
            <w:r>
              <w:rPr>
                <w:rFonts w:ascii="Arial" w:eastAsia="Arial" w:hAnsi="Arial" w:cs="Arial"/>
                <w:b/>
                <w:color w:val="000000"/>
                <w:sz w:val="22"/>
                <w:szCs w:val="22"/>
              </w:rPr>
              <w:t>Team work</w:t>
            </w:r>
            <w:proofErr w:type="gramEnd"/>
            <w:r>
              <w:rPr>
                <w:rFonts w:ascii="Arial" w:eastAsia="Arial" w:hAnsi="Arial" w:cs="Arial"/>
                <w:color w:val="000000"/>
                <w:sz w:val="22"/>
                <w:szCs w:val="22"/>
              </w:rPr>
              <w:t xml:space="preserve"> – working together to develop musical skills and to perform.</w:t>
            </w:r>
          </w:p>
        </w:tc>
      </w:tr>
      <w:tr w:rsidR="00394F22" w14:paraId="72CD6C6C" w14:textId="77777777">
        <w:trPr>
          <w:trHeight w:val="993"/>
        </w:trPr>
        <w:tc>
          <w:tcPr>
            <w:tcW w:w="3082" w:type="dxa"/>
          </w:tcPr>
          <w:p w14:paraId="2247CDE0" w14:textId="77777777" w:rsidR="00394F22" w:rsidRDefault="006A7F5A" w:rsidP="00DB4945">
            <w:pPr>
              <w:widowControl w:val="0"/>
              <w:pBdr>
                <w:top w:val="nil"/>
                <w:left w:val="nil"/>
                <w:bottom w:val="nil"/>
                <w:right w:val="nil"/>
                <w:between w:val="nil"/>
              </w:pBdr>
              <w:spacing w:before="1"/>
              <w:ind w:left="107" w:right="135"/>
              <w:rPr>
                <w:rFonts w:ascii="Arial" w:eastAsia="Arial" w:hAnsi="Arial" w:cs="Arial"/>
                <w:color w:val="000000"/>
                <w:sz w:val="22"/>
                <w:szCs w:val="22"/>
              </w:rPr>
            </w:pPr>
            <w:r>
              <w:rPr>
                <w:rFonts w:ascii="Arial" w:eastAsia="Arial" w:hAnsi="Arial" w:cs="Arial"/>
                <w:b/>
                <w:color w:val="000000"/>
                <w:sz w:val="22"/>
                <w:szCs w:val="22"/>
              </w:rPr>
              <w:t>Imagination</w:t>
            </w:r>
            <w:r>
              <w:rPr>
                <w:rFonts w:ascii="Arial" w:eastAsia="Arial" w:hAnsi="Arial" w:cs="Arial"/>
                <w:color w:val="000000"/>
                <w:sz w:val="22"/>
                <w:szCs w:val="22"/>
              </w:rPr>
              <w:t xml:space="preserve"> – creating something new and interesting.</w:t>
            </w:r>
          </w:p>
        </w:tc>
        <w:tc>
          <w:tcPr>
            <w:tcW w:w="3071" w:type="dxa"/>
          </w:tcPr>
          <w:p w14:paraId="37B1CBCA" w14:textId="77777777" w:rsidR="00394F22" w:rsidRDefault="006A7F5A" w:rsidP="00DB4945">
            <w:pPr>
              <w:widowControl w:val="0"/>
              <w:pBdr>
                <w:top w:val="nil"/>
                <w:left w:val="nil"/>
                <w:bottom w:val="nil"/>
                <w:right w:val="nil"/>
                <w:between w:val="nil"/>
              </w:pBdr>
              <w:spacing w:before="1"/>
              <w:ind w:left="105" w:right="135"/>
              <w:rPr>
                <w:rFonts w:ascii="Arial" w:eastAsia="Arial" w:hAnsi="Arial" w:cs="Arial"/>
                <w:color w:val="000000"/>
                <w:sz w:val="22"/>
                <w:szCs w:val="22"/>
              </w:rPr>
            </w:pPr>
            <w:r>
              <w:rPr>
                <w:rFonts w:ascii="Arial" w:eastAsia="Arial" w:hAnsi="Arial" w:cs="Arial"/>
                <w:b/>
                <w:color w:val="000000"/>
                <w:sz w:val="22"/>
                <w:szCs w:val="22"/>
              </w:rPr>
              <w:t>Generalisation</w:t>
            </w:r>
            <w:r>
              <w:rPr>
                <w:rFonts w:ascii="Arial" w:eastAsia="Arial" w:hAnsi="Arial" w:cs="Arial"/>
                <w:color w:val="000000"/>
                <w:sz w:val="22"/>
                <w:szCs w:val="22"/>
              </w:rPr>
              <w:t xml:space="preserve"> - spotting patterns and adapting them to develop music skills.</w:t>
            </w:r>
          </w:p>
        </w:tc>
        <w:tc>
          <w:tcPr>
            <w:tcW w:w="3063" w:type="dxa"/>
          </w:tcPr>
          <w:p w14:paraId="3AE3CDD0" w14:textId="77777777" w:rsidR="00394F22" w:rsidRDefault="006A7F5A" w:rsidP="00DB4945">
            <w:pPr>
              <w:widowControl w:val="0"/>
              <w:pBdr>
                <w:top w:val="nil"/>
                <w:left w:val="nil"/>
                <w:bottom w:val="nil"/>
                <w:right w:val="nil"/>
                <w:between w:val="nil"/>
              </w:pBdr>
              <w:spacing w:before="1"/>
              <w:ind w:left="106" w:right="135"/>
              <w:rPr>
                <w:rFonts w:ascii="Arial" w:eastAsia="Arial" w:hAnsi="Arial" w:cs="Arial"/>
                <w:color w:val="000000"/>
                <w:sz w:val="22"/>
                <w:szCs w:val="22"/>
              </w:rPr>
            </w:pPr>
            <w:r>
              <w:rPr>
                <w:rFonts w:ascii="Arial" w:eastAsia="Arial" w:hAnsi="Arial" w:cs="Arial"/>
                <w:b/>
                <w:color w:val="000000"/>
                <w:sz w:val="22"/>
                <w:szCs w:val="22"/>
              </w:rPr>
              <w:t>Open mindedness</w:t>
            </w:r>
            <w:r>
              <w:rPr>
                <w:rFonts w:ascii="Arial" w:eastAsia="Arial" w:hAnsi="Arial" w:cs="Arial"/>
                <w:color w:val="000000"/>
                <w:sz w:val="22"/>
                <w:szCs w:val="22"/>
              </w:rPr>
              <w:t xml:space="preserve"> – being open to appreciating different forms of music, including those we are less familiar with and those from other cultures.</w:t>
            </w:r>
          </w:p>
          <w:p w14:paraId="505B7EB3" w14:textId="77777777" w:rsidR="00394F22" w:rsidRDefault="00394F22" w:rsidP="00DB4945">
            <w:pPr>
              <w:widowControl w:val="0"/>
              <w:pBdr>
                <w:top w:val="nil"/>
                <w:left w:val="nil"/>
                <w:bottom w:val="nil"/>
                <w:right w:val="nil"/>
                <w:between w:val="nil"/>
              </w:pBdr>
              <w:spacing w:before="1"/>
              <w:ind w:left="106" w:right="135"/>
              <w:rPr>
                <w:rFonts w:ascii="Arial" w:eastAsia="Arial" w:hAnsi="Arial" w:cs="Arial"/>
                <w:color w:val="000000"/>
                <w:sz w:val="22"/>
                <w:szCs w:val="22"/>
              </w:rPr>
            </w:pPr>
          </w:p>
        </w:tc>
        <w:tc>
          <w:tcPr>
            <w:tcW w:w="3068" w:type="dxa"/>
          </w:tcPr>
          <w:p w14:paraId="61188692" w14:textId="3261DD11" w:rsidR="00394F22" w:rsidRDefault="006A7F5A" w:rsidP="00DB4945">
            <w:pPr>
              <w:widowControl w:val="0"/>
              <w:pBdr>
                <w:top w:val="nil"/>
                <w:left w:val="nil"/>
                <w:bottom w:val="nil"/>
                <w:right w:val="nil"/>
                <w:between w:val="nil"/>
              </w:pBdr>
              <w:spacing w:before="1"/>
              <w:ind w:left="106" w:right="135"/>
              <w:rPr>
                <w:rFonts w:ascii="Arial" w:eastAsia="Arial" w:hAnsi="Arial" w:cs="Arial"/>
                <w:color w:val="000000"/>
                <w:sz w:val="22"/>
                <w:szCs w:val="22"/>
              </w:rPr>
            </w:pPr>
            <w:r>
              <w:rPr>
                <w:rFonts w:ascii="Arial" w:eastAsia="Arial" w:hAnsi="Arial" w:cs="Arial"/>
                <w:b/>
                <w:color w:val="000000"/>
                <w:sz w:val="22"/>
                <w:szCs w:val="22"/>
              </w:rPr>
              <w:t>Making</w:t>
            </w:r>
            <w:r w:rsidR="00DB4945">
              <w:rPr>
                <w:rFonts w:ascii="Arial" w:eastAsia="Arial" w:hAnsi="Arial" w:cs="Arial"/>
                <w:b/>
                <w:color w:val="000000"/>
                <w:sz w:val="22"/>
                <w:szCs w:val="22"/>
              </w:rPr>
              <w:t xml:space="preserve"> </w:t>
            </w:r>
            <w:r>
              <w:rPr>
                <w:rFonts w:ascii="Arial" w:eastAsia="Arial" w:hAnsi="Arial" w:cs="Arial"/>
                <w:b/>
                <w:color w:val="000000"/>
                <w:sz w:val="22"/>
                <w:szCs w:val="22"/>
              </w:rPr>
              <w:t>mistakes</w:t>
            </w:r>
            <w:r>
              <w:rPr>
                <w:rFonts w:ascii="Arial" w:eastAsia="Arial" w:hAnsi="Arial" w:cs="Arial"/>
                <w:color w:val="000000"/>
                <w:sz w:val="22"/>
                <w:szCs w:val="22"/>
              </w:rPr>
              <w:t xml:space="preserve"> – understanding that to make a mistake is part of a learning journey.</w:t>
            </w:r>
          </w:p>
        </w:tc>
        <w:tc>
          <w:tcPr>
            <w:tcW w:w="2810" w:type="dxa"/>
          </w:tcPr>
          <w:p w14:paraId="04EF7E50" w14:textId="77777777" w:rsidR="00394F22" w:rsidRDefault="006A7F5A" w:rsidP="00DB4945">
            <w:pPr>
              <w:widowControl w:val="0"/>
              <w:pBdr>
                <w:top w:val="nil"/>
                <w:left w:val="nil"/>
                <w:bottom w:val="nil"/>
                <w:right w:val="nil"/>
                <w:between w:val="nil"/>
              </w:pBdr>
              <w:spacing w:before="1"/>
              <w:ind w:left="105" w:right="135"/>
              <w:rPr>
                <w:rFonts w:ascii="Arial" w:eastAsia="Arial" w:hAnsi="Arial" w:cs="Arial"/>
                <w:color w:val="000000"/>
                <w:sz w:val="22"/>
                <w:szCs w:val="22"/>
              </w:rPr>
            </w:pPr>
            <w:r>
              <w:rPr>
                <w:rFonts w:ascii="Arial" w:eastAsia="Arial" w:hAnsi="Arial" w:cs="Arial"/>
                <w:b/>
                <w:color w:val="000000"/>
                <w:sz w:val="22"/>
                <w:szCs w:val="22"/>
              </w:rPr>
              <w:t>Community links</w:t>
            </w:r>
            <w:r>
              <w:rPr>
                <w:rFonts w:ascii="Arial" w:eastAsia="Arial" w:hAnsi="Arial" w:cs="Arial"/>
                <w:color w:val="000000"/>
                <w:sz w:val="22"/>
                <w:szCs w:val="22"/>
              </w:rPr>
              <w:t xml:space="preserve"> – sharing music with those around us.</w:t>
            </w:r>
          </w:p>
        </w:tc>
      </w:tr>
      <w:tr w:rsidR="00394F22" w14:paraId="7E953E3C" w14:textId="77777777">
        <w:trPr>
          <w:trHeight w:val="1242"/>
        </w:trPr>
        <w:tc>
          <w:tcPr>
            <w:tcW w:w="3082" w:type="dxa"/>
          </w:tcPr>
          <w:p w14:paraId="4DC54F43" w14:textId="77777777" w:rsidR="00394F22" w:rsidRDefault="006A7F5A" w:rsidP="00DB4945">
            <w:pPr>
              <w:widowControl w:val="0"/>
              <w:pBdr>
                <w:top w:val="nil"/>
                <w:left w:val="nil"/>
                <w:bottom w:val="nil"/>
                <w:right w:val="nil"/>
                <w:between w:val="nil"/>
              </w:pBdr>
              <w:spacing w:before="1"/>
              <w:ind w:left="107" w:right="135"/>
              <w:rPr>
                <w:rFonts w:ascii="Arial" w:eastAsia="Arial" w:hAnsi="Arial" w:cs="Arial"/>
                <w:color w:val="000000"/>
                <w:sz w:val="22"/>
                <w:szCs w:val="22"/>
              </w:rPr>
            </w:pPr>
            <w:r>
              <w:rPr>
                <w:rFonts w:ascii="Arial" w:eastAsia="Arial" w:hAnsi="Arial" w:cs="Arial"/>
                <w:b/>
                <w:color w:val="000000"/>
                <w:sz w:val="22"/>
                <w:szCs w:val="22"/>
              </w:rPr>
              <w:t>Cross curricular links</w:t>
            </w:r>
            <w:r>
              <w:rPr>
                <w:rFonts w:ascii="Arial" w:eastAsia="Arial" w:hAnsi="Arial" w:cs="Arial"/>
                <w:color w:val="000000"/>
                <w:sz w:val="22"/>
                <w:szCs w:val="22"/>
              </w:rPr>
              <w:t xml:space="preserve"> – using music to support learning in other curriculum areas.</w:t>
            </w:r>
          </w:p>
        </w:tc>
        <w:tc>
          <w:tcPr>
            <w:tcW w:w="3071" w:type="dxa"/>
          </w:tcPr>
          <w:p w14:paraId="257EAA10" w14:textId="77777777" w:rsidR="00394F22" w:rsidRDefault="006A7F5A" w:rsidP="00DB4945">
            <w:pPr>
              <w:widowControl w:val="0"/>
              <w:pBdr>
                <w:top w:val="nil"/>
                <w:left w:val="nil"/>
                <w:bottom w:val="nil"/>
                <w:right w:val="nil"/>
                <w:between w:val="nil"/>
              </w:pBdr>
              <w:spacing w:before="1"/>
              <w:ind w:left="105" w:right="135"/>
              <w:rPr>
                <w:rFonts w:ascii="Arial" w:eastAsia="Arial" w:hAnsi="Arial" w:cs="Arial"/>
                <w:color w:val="000000"/>
                <w:sz w:val="22"/>
                <w:szCs w:val="22"/>
              </w:rPr>
            </w:pPr>
            <w:r>
              <w:rPr>
                <w:rFonts w:ascii="Arial" w:eastAsia="Arial" w:hAnsi="Arial" w:cs="Arial"/>
                <w:b/>
                <w:color w:val="000000"/>
                <w:sz w:val="22"/>
                <w:szCs w:val="22"/>
              </w:rPr>
              <w:t>Compassion</w:t>
            </w:r>
            <w:r>
              <w:rPr>
                <w:rFonts w:ascii="Arial" w:eastAsia="Arial" w:hAnsi="Arial" w:cs="Arial"/>
                <w:color w:val="000000"/>
                <w:sz w:val="22"/>
                <w:szCs w:val="22"/>
              </w:rPr>
              <w:t xml:space="preserve"> – Understanding that we all have our own experiences, talents and opinions when it comes to music.</w:t>
            </w:r>
          </w:p>
        </w:tc>
        <w:tc>
          <w:tcPr>
            <w:tcW w:w="3063" w:type="dxa"/>
          </w:tcPr>
          <w:p w14:paraId="074EF0CC" w14:textId="77777777" w:rsidR="00394F22" w:rsidRDefault="006A7F5A" w:rsidP="00DB4945">
            <w:pPr>
              <w:widowControl w:val="0"/>
              <w:pBdr>
                <w:top w:val="nil"/>
                <w:left w:val="nil"/>
                <w:bottom w:val="nil"/>
                <w:right w:val="nil"/>
                <w:between w:val="nil"/>
              </w:pBdr>
              <w:spacing w:before="1"/>
              <w:ind w:left="106" w:right="135"/>
              <w:rPr>
                <w:rFonts w:ascii="Arial" w:eastAsia="Arial" w:hAnsi="Arial" w:cs="Arial"/>
                <w:color w:val="000000"/>
                <w:sz w:val="22"/>
                <w:szCs w:val="22"/>
              </w:rPr>
            </w:pPr>
            <w:r>
              <w:rPr>
                <w:rFonts w:ascii="Arial" w:eastAsia="Arial" w:hAnsi="Arial" w:cs="Arial"/>
                <w:b/>
                <w:color w:val="000000"/>
                <w:sz w:val="22"/>
                <w:szCs w:val="22"/>
              </w:rPr>
              <w:t>Tolerance</w:t>
            </w:r>
            <w:r>
              <w:rPr>
                <w:rFonts w:ascii="Arial" w:eastAsia="Arial" w:hAnsi="Arial" w:cs="Arial"/>
                <w:color w:val="000000"/>
                <w:sz w:val="22"/>
                <w:szCs w:val="22"/>
              </w:rPr>
              <w:t xml:space="preserve"> – understanding and respect for others.</w:t>
            </w:r>
          </w:p>
        </w:tc>
        <w:tc>
          <w:tcPr>
            <w:tcW w:w="3068" w:type="dxa"/>
          </w:tcPr>
          <w:p w14:paraId="7A78726F" w14:textId="77777777" w:rsidR="00394F22" w:rsidRDefault="006A7F5A" w:rsidP="00DB4945">
            <w:pPr>
              <w:widowControl w:val="0"/>
              <w:pBdr>
                <w:top w:val="nil"/>
                <w:left w:val="nil"/>
                <w:bottom w:val="nil"/>
                <w:right w:val="nil"/>
                <w:between w:val="nil"/>
              </w:pBdr>
              <w:spacing w:before="1"/>
              <w:ind w:left="106" w:right="135"/>
              <w:rPr>
                <w:rFonts w:ascii="Arial" w:eastAsia="Arial" w:hAnsi="Arial" w:cs="Arial"/>
                <w:color w:val="000000"/>
                <w:sz w:val="22"/>
                <w:szCs w:val="22"/>
              </w:rPr>
            </w:pPr>
            <w:r>
              <w:rPr>
                <w:rFonts w:ascii="Arial" w:eastAsia="Arial" w:hAnsi="Arial" w:cs="Arial"/>
                <w:b/>
                <w:color w:val="000000"/>
                <w:sz w:val="22"/>
                <w:szCs w:val="22"/>
              </w:rPr>
              <w:t>Self -confidence</w:t>
            </w:r>
            <w:r>
              <w:rPr>
                <w:rFonts w:ascii="Arial" w:eastAsia="Arial" w:hAnsi="Arial" w:cs="Arial"/>
                <w:color w:val="000000"/>
                <w:sz w:val="22"/>
                <w:szCs w:val="22"/>
              </w:rPr>
              <w:t xml:space="preserve"> – celebrating our progress and achievements in music.</w:t>
            </w:r>
          </w:p>
        </w:tc>
        <w:tc>
          <w:tcPr>
            <w:tcW w:w="2810" w:type="dxa"/>
          </w:tcPr>
          <w:p w14:paraId="79CB1298" w14:textId="77777777" w:rsidR="00394F22" w:rsidRDefault="006A7F5A" w:rsidP="00DB4945">
            <w:pPr>
              <w:widowControl w:val="0"/>
              <w:pBdr>
                <w:top w:val="nil"/>
                <w:left w:val="nil"/>
                <w:bottom w:val="nil"/>
                <w:right w:val="nil"/>
                <w:between w:val="nil"/>
              </w:pBdr>
              <w:spacing w:before="1"/>
              <w:ind w:right="135"/>
              <w:rPr>
                <w:rFonts w:ascii="Arial" w:eastAsia="Arial" w:hAnsi="Arial" w:cs="Arial"/>
                <w:color w:val="000000"/>
                <w:sz w:val="22"/>
                <w:szCs w:val="22"/>
              </w:rPr>
            </w:pPr>
            <w:r>
              <w:rPr>
                <w:rFonts w:ascii="Arial" w:eastAsia="Arial" w:hAnsi="Arial" w:cs="Arial"/>
                <w:b/>
                <w:color w:val="000000"/>
                <w:sz w:val="22"/>
                <w:szCs w:val="22"/>
              </w:rPr>
              <w:t>Expanding horizons</w:t>
            </w:r>
            <w:r>
              <w:rPr>
                <w:rFonts w:ascii="Arial" w:eastAsia="Arial" w:hAnsi="Arial" w:cs="Arial"/>
                <w:color w:val="000000"/>
                <w:sz w:val="22"/>
                <w:szCs w:val="22"/>
              </w:rPr>
              <w:t xml:space="preserve"> – developing appreciation and understanding of music in other cultures and history.</w:t>
            </w:r>
          </w:p>
        </w:tc>
      </w:tr>
    </w:tbl>
    <w:p w14:paraId="3E818F17" w14:textId="77777777" w:rsidR="00394F22" w:rsidRDefault="00394F22">
      <w:pPr>
        <w:ind w:firstLine="720"/>
        <w:rPr>
          <w:rFonts w:ascii="Arial" w:eastAsia="Arial" w:hAnsi="Arial" w:cs="Arial"/>
          <w:sz w:val="22"/>
          <w:szCs w:val="22"/>
        </w:rPr>
      </w:pPr>
    </w:p>
    <w:p w14:paraId="0B5B329C" w14:textId="77777777" w:rsidR="00394F22" w:rsidRDefault="00394F22">
      <w:pPr>
        <w:rPr>
          <w:rFonts w:ascii="Arial" w:eastAsia="Arial" w:hAnsi="Arial" w:cs="Arial"/>
          <w:sz w:val="22"/>
          <w:szCs w:val="22"/>
        </w:rPr>
      </w:pPr>
    </w:p>
    <w:p w14:paraId="44B14890" w14:textId="77777777" w:rsidR="00394F22" w:rsidRDefault="00394F22">
      <w:pPr>
        <w:jc w:val="center"/>
        <w:rPr>
          <w:rFonts w:ascii="Arial" w:eastAsia="Arial" w:hAnsi="Arial" w:cs="Arial"/>
          <w:b/>
          <w:u w:val="single"/>
        </w:rPr>
      </w:pPr>
    </w:p>
    <w:p w14:paraId="60399780" w14:textId="77777777" w:rsidR="00394F22" w:rsidRDefault="00394F22">
      <w:pPr>
        <w:jc w:val="center"/>
        <w:rPr>
          <w:rFonts w:ascii="Arial" w:eastAsia="Arial" w:hAnsi="Arial" w:cs="Arial"/>
          <w:b/>
          <w:u w:val="single"/>
        </w:rPr>
      </w:pPr>
    </w:p>
    <w:p w14:paraId="1C75E584" w14:textId="77777777" w:rsidR="00394F22" w:rsidRDefault="00394F22">
      <w:pPr>
        <w:jc w:val="center"/>
        <w:rPr>
          <w:rFonts w:ascii="Arial" w:eastAsia="Arial" w:hAnsi="Arial" w:cs="Arial"/>
          <w:b/>
          <w:u w:val="single"/>
        </w:rPr>
      </w:pPr>
    </w:p>
    <w:p w14:paraId="71F2AE86" w14:textId="77777777" w:rsidR="00394F22" w:rsidRDefault="00394F22">
      <w:pPr>
        <w:jc w:val="center"/>
        <w:rPr>
          <w:rFonts w:ascii="Arial" w:eastAsia="Arial" w:hAnsi="Arial" w:cs="Arial"/>
          <w:b/>
          <w:u w:val="single"/>
        </w:rPr>
      </w:pPr>
    </w:p>
    <w:p w14:paraId="061E4604" w14:textId="77777777" w:rsidR="00394F22" w:rsidRDefault="00394F22">
      <w:pPr>
        <w:jc w:val="center"/>
        <w:rPr>
          <w:rFonts w:ascii="Arial" w:eastAsia="Arial" w:hAnsi="Arial" w:cs="Arial"/>
          <w:b/>
          <w:u w:val="single"/>
        </w:rPr>
      </w:pPr>
    </w:p>
    <w:p w14:paraId="5270BA54" w14:textId="77777777" w:rsidR="006C63ED" w:rsidRDefault="006C63ED">
      <w:pPr>
        <w:jc w:val="center"/>
        <w:rPr>
          <w:rFonts w:ascii="Arial" w:eastAsia="Arial" w:hAnsi="Arial" w:cs="Arial"/>
          <w:b/>
          <w:u w:val="single"/>
        </w:rPr>
      </w:pPr>
    </w:p>
    <w:p w14:paraId="49A90F2B" w14:textId="77777777" w:rsidR="006C63ED" w:rsidRDefault="006C63ED">
      <w:pPr>
        <w:jc w:val="center"/>
        <w:rPr>
          <w:rFonts w:ascii="Arial" w:eastAsia="Arial" w:hAnsi="Arial" w:cs="Arial"/>
          <w:b/>
          <w:u w:val="single"/>
        </w:rPr>
      </w:pPr>
    </w:p>
    <w:p w14:paraId="243250A1" w14:textId="4B9A4B39" w:rsidR="00394F22" w:rsidRPr="000B0771" w:rsidRDefault="006A7F5A" w:rsidP="000B0771">
      <w:pPr>
        <w:rPr>
          <w:rFonts w:ascii="Arial" w:eastAsia="Arial" w:hAnsi="Arial" w:cs="Arial"/>
          <w:b/>
        </w:rPr>
      </w:pPr>
      <w:r w:rsidRPr="00DB4945">
        <w:rPr>
          <w:rFonts w:ascii="Arial" w:eastAsia="Arial" w:hAnsi="Arial" w:cs="Arial"/>
          <w:b/>
        </w:rPr>
        <w:lastRenderedPageBreak/>
        <w:t>SMSC in Music</w:t>
      </w:r>
    </w:p>
    <w:tbl>
      <w:tblPr>
        <w:tblStyle w:val="ae"/>
        <w:tblW w:w="15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12474"/>
      </w:tblGrid>
      <w:tr w:rsidR="00394F22" w14:paraId="1B2CCEF3" w14:textId="77777777" w:rsidTr="006C63ED">
        <w:tc>
          <w:tcPr>
            <w:tcW w:w="2689" w:type="dxa"/>
          </w:tcPr>
          <w:p w14:paraId="394BF20D" w14:textId="77777777" w:rsidR="00394F22" w:rsidRDefault="006A7F5A">
            <w:pPr>
              <w:rPr>
                <w:rFonts w:ascii="Arial" w:eastAsia="Arial" w:hAnsi="Arial" w:cs="Arial"/>
                <w:b/>
              </w:rPr>
            </w:pPr>
            <w:r>
              <w:rPr>
                <w:rFonts w:ascii="Arial" w:eastAsia="Arial" w:hAnsi="Arial" w:cs="Arial"/>
                <w:b/>
              </w:rPr>
              <w:t>Spiritual Development</w:t>
            </w:r>
          </w:p>
          <w:p w14:paraId="3191B417" w14:textId="77777777" w:rsidR="00394F22" w:rsidRDefault="00394F22">
            <w:pPr>
              <w:rPr>
                <w:rFonts w:ascii="Arial" w:eastAsia="Arial" w:hAnsi="Arial" w:cs="Arial"/>
                <w:b/>
              </w:rPr>
            </w:pPr>
          </w:p>
          <w:p w14:paraId="3DB6A841" w14:textId="77777777" w:rsidR="00394F22" w:rsidRDefault="006A7F5A">
            <w:pPr>
              <w:rPr>
                <w:rFonts w:ascii="Arial" w:eastAsia="Arial" w:hAnsi="Arial" w:cs="Arial"/>
              </w:rPr>
            </w:pPr>
            <w:r>
              <w:rPr>
                <w:rFonts w:ascii="Arial" w:eastAsia="Arial" w:hAnsi="Arial" w:cs="Arial"/>
                <w:noProof/>
              </w:rPr>
              <w:drawing>
                <wp:inline distT="0" distB="0" distL="0" distR="0" wp14:anchorId="231B16DC" wp14:editId="653468A3">
                  <wp:extent cx="1087120" cy="713509"/>
                  <wp:effectExtent l="0" t="0" r="0" b="0"/>
                  <wp:docPr id="234"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5"/>
                          <a:srcRect/>
                          <a:stretch>
                            <a:fillRect/>
                          </a:stretch>
                        </pic:blipFill>
                        <pic:spPr>
                          <a:xfrm>
                            <a:off x="0" y="0"/>
                            <a:ext cx="1095576" cy="719059"/>
                          </a:xfrm>
                          <a:prstGeom prst="rect">
                            <a:avLst/>
                          </a:prstGeom>
                          <a:ln/>
                        </pic:spPr>
                      </pic:pic>
                    </a:graphicData>
                  </a:graphic>
                </wp:inline>
              </w:drawing>
            </w:r>
          </w:p>
        </w:tc>
        <w:tc>
          <w:tcPr>
            <w:tcW w:w="12474" w:type="dxa"/>
          </w:tcPr>
          <w:p w14:paraId="23618D8C" w14:textId="77777777" w:rsidR="00394F22" w:rsidRPr="00DB4945" w:rsidRDefault="006A7F5A">
            <w:pPr>
              <w:widowControl w:val="0"/>
              <w:pBdr>
                <w:top w:val="nil"/>
                <w:left w:val="nil"/>
                <w:bottom w:val="nil"/>
                <w:right w:val="nil"/>
                <w:between w:val="nil"/>
              </w:pBdr>
              <w:spacing w:before="1" w:line="244" w:lineRule="auto"/>
              <w:ind w:left="107"/>
              <w:rPr>
                <w:rFonts w:ascii="Arial" w:eastAsia="Arial" w:hAnsi="Arial" w:cs="Arial"/>
                <w:b/>
                <w:color w:val="000000"/>
                <w:sz w:val="16"/>
                <w:szCs w:val="16"/>
              </w:rPr>
            </w:pPr>
            <w:r w:rsidRPr="00DB4945">
              <w:rPr>
                <w:rFonts w:ascii="Arial" w:eastAsia="Arial" w:hAnsi="Arial" w:cs="Arial"/>
                <w:b/>
                <w:color w:val="000000"/>
                <w:sz w:val="16"/>
                <w:szCs w:val="16"/>
              </w:rPr>
              <w:t>Children:</w:t>
            </w:r>
          </w:p>
          <w:p w14:paraId="707FF5B8" w14:textId="77777777" w:rsidR="00394F22" w:rsidRPr="00DB4945" w:rsidRDefault="006A7F5A">
            <w:pPr>
              <w:widowControl w:val="0"/>
              <w:numPr>
                <w:ilvl w:val="0"/>
                <w:numId w:val="5"/>
              </w:numPr>
              <w:pBdr>
                <w:top w:val="nil"/>
                <w:left w:val="nil"/>
                <w:bottom w:val="nil"/>
                <w:right w:val="nil"/>
                <w:between w:val="nil"/>
              </w:pBdr>
              <w:tabs>
                <w:tab w:val="left" w:pos="827"/>
                <w:tab w:val="left" w:pos="828"/>
              </w:tabs>
              <w:ind w:right="389"/>
              <w:rPr>
                <w:rFonts w:ascii="Arial" w:eastAsia="Arial" w:hAnsi="Arial" w:cs="Arial"/>
                <w:color w:val="000000"/>
                <w:sz w:val="16"/>
                <w:szCs w:val="16"/>
              </w:rPr>
            </w:pPr>
            <w:r w:rsidRPr="00DB4945">
              <w:rPr>
                <w:rFonts w:ascii="Arial" w:eastAsia="Arial" w:hAnsi="Arial" w:cs="Arial"/>
                <w:color w:val="000000"/>
                <w:sz w:val="16"/>
                <w:szCs w:val="16"/>
              </w:rPr>
              <w:t xml:space="preserve">Demonstrate they are </w:t>
            </w:r>
            <w:r w:rsidRPr="00DB4945">
              <w:rPr>
                <w:rFonts w:ascii="Arial" w:eastAsia="Arial" w:hAnsi="Arial" w:cs="Arial"/>
                <w:b/>
                <w:color w:val="000000"/>
                <w:sz w:val="16"/>
                <w:szCs w:val="16"/>
              </w:rPr>
              <w:t xml:space="preserve">reflecting on their experiences </w:t>
            </w:r>
            <w:r w:rsidRPr="00DB4945">
              <w:rPr>
                <w:rFonts w:ascii="Arial" w:eastAsia="Arial" w:hAnsi="Arial" w:cs="Arial"/>
                <w:color w:val="000000"/>
                <w:sz w:val="16"/>
                <w:szCs w:val="16"/>
              </w:rPr>
              <w:t>and learning from reflection. They express their opinions about their own and their peer’s work.</w:t>
            </w:r>
          </w:p>
          <w:p w14:paraId="78028715" w14:textId="77777777" w:rsidR="00394F22" w:rsidRPr="00DB4945" w:rsidRDefault="006A7F5A">
            <w:pPr>
              <w:widowControl w:val="0"/>
              <w:numPr>
                <w:ilvl w:val="0"/>
                <w:numId w:val="5"/>
              </w:numPr>
              <w:pBdr>
                <w:top w:val="nil"/>
                <w:left w:val="nil"/>
                <w:bottom w:val="nil"/>
                <w:right w:val="nil"/>
                <w:between w:val="nil"/>
              </w:pBdr>
              <w:tabs>
                <w:tab w:val="left" w:pos="827"/>
                <w:tab w:val="left" w:pos="828"/>
              </w:tabs>
              <w:spacing w:before="1"/>
              <w:ind w:right="131"/>
              <w:rPr>
                <w:rFonts w:ascii="Arial" w:eastAsia="Arial" w:hAnsi="Arial" w:cs="Arial"/>
                <w:b/>
                <w:color w:val="000000"/>
                <w:sz w:val="16"/>
                <w:szCs w:val="16"/>
              </w:rPr>
            </w:pPr>
            <w:r w:rsidRPr="00DB4945">
              <w:rPr>
                <w:rFonts w:ascii="Arial" w:eastAsia="Arial" w:hAnsi="Arial" w:cs="Arial"/>
                <w:color w:val="000000"/>
                <w:sz w:val="16"/>
                <w:szCs w:val="16"/>
              </w:rPr>
              <w:t xml:space="preserve">Show they </w:t>
            </w:r>
            <w:r w:rsidRPr="00DB4945">
              <w:rPr>
                <w:rFonts w:ascii="Arial" w:eastAsia="Arial" w:hAnsi="Arial" w:cs="Arial"/>
                <w:b/>
                <w:color w:val="000000"/>
                <w:sz w:val="16"/>
                <w:szCs w:val="16"/>
              </w:rPr>
              <w:t xml:space="preserve">understand human feelings and emotions </w:t>
            </w:r>
            <w:r w:rsidRPr="00DB4945">
              <w:rPr>
                <w:rFonts w:ascii="Arial" w:eastAsia="Arial" w:hAnsi="Arial" w:cs="Arial"/>
                <w:color w:val="000000"/>
                <w:sz w:val="16"/>
                <w:szCs w:val="16"/>
              </w:rPr>
              <w:t xml:space="preserve">and how these affect others e.g. enjoyment, disappointment, feelings of </w:t>
            </w:r>
            <w:r w:rsidRPr="00DB4945">
              <w:rPr>
                <w:rFonts w:ascii="Arial" w:eastAsia="Arial" w:hAnsi="Arial" w:cs="Arial"/>
                <w:b/>
                <w:color w:val="000000"/>
                <w:sz w:val="16"/>
                <w:szCs w:val="16"/>
              </w:rPr>
              <w:t>‘</w:t>
            </w:r>
            <w:r w:rsidRPr="00DB4945">
              <w:rPr>
                <w:rFonts w:ascii="Arial" w:eastAsia="Arial" w:hAnsi="Arial" w:cs="Arial"/>
                <w:color w:val="000000"/>
                <w:sz w:val="16"/>
                <w:szCs w:val="16"/>
              </w:rPr>
              <w:t>awe’ and ‘wonder’ in their own and other’s music.</w:t>
            </w:r>
            <w:r w:rsidRPr="00DB4945">
              <w:rPr>
                <w:rFonts w:ascii="Arial" w:eastAsia="Arial" w:hAnsi="Arial" w:cs="Arial"/>
                <w:b/>
                <w:color w:val="000000"/>
                <w:sz w:val="16"/>
                <w:szCs w:val="16"/>
              </w:rPr>
              <w:t xml:space="preserve"> </w:t>
            </w:r>
          </w:p>
          <w:p w14:paraId="1405188F" w14:textId="77777777" w:rsidR="00394F22" w:rsidRPr="00DB4945" w:rsidRDefault="006A7F5A">
            <w:pPr>
              <w:widowControl w:val="0"/>
              <w:numPr>
                <w:ilvl w:val="0"/>
                <w:numId w:val="5"/>
              </w:numPr>
              <w:pBdr>
                <w:top w:val="nil"/>
                <w:left w:val="nil"/>
                <w:bottom w:val="nil"/>
                <w:right w:val="nil"/>
                <w:between w:val="nil"/>
              </w:pBdr>
              <w:tabs>
                <w:tab w:val="left" w:pos="827"/>
                <w:tab w:val="left" w:pos="828"/>
              </w:tabs>
              <w:spacing w:line="254" w:lineRule="auto"/>
              <w:ind w:hanging="361"/>
              <w:rPr>
                <w:rFonts w:ascii="Arial" w:eastAsia="Arial" w:hAnsi="Arial" w:cs="Arial"/>
                <w:b/>
                <w:color w:val="252525"/>
                <w:sz w:val="16"/>
                <w:szCs w:val="16"/>
              </w:rPr>
            </w:pPr>
            <w:r w:rsidRPr="00DB4945">
              <w:rPr>
                <w:rFonts w:ascii="Arial" w:eastAsia="Arial" w:hAnsi="Arial" w:cs="Arial"/>
                <w:color w:val="252525"/>
                <w:sz w:val="16"/>
                <w:szCs w:val="16"/>
              </w:rPr>
              <w:t xml:space="preserve">Develop </w:t>
            </w:r>
            <w:r w:rsidRPr="00DB4945">
              <w:rPr>
                <w:rFonts w:ascii="Arial" w:eastAsia="Arial" w:hAnsi="Arial" w:cs="Arial"/>
                <w:b/>
                <w:color w:val="252525"/>
                <w:sz w:val="16"/>
                <w:szCs w:val="16"/>
              </w:rPr>
              <w:t>musical appreciation – through genre and culture.</w:t>
            </w:r>
          </w:p>
          <w:p w14:paraId="228BD708" w14:textId="77777777" w:rsidR="00394F22" w:rsidRPr="00DB4945" w:rsidRDefault="006A7F5A">
            <w:pPr>
              <w:widowControl w:val="0"/>
              <w:numPr>
                <w:ilvl w:val="0"/>
                <w:numId w:val="5"/>
              </w:numPr>
              <w:pBdr>
                <w:top w:val="nil"/>
                <w:left w:val="nil"/>
                <w:bottom w:val="nil"/>
                <w:right w:val="nil"/>
                <w:between w:val="nil"/>
              </w:pBdr>
              <w:tabs>
                <w:tab w:val="left" w:pos="827"/>
                <w:tab w:val="left" w:pos="828"/>
              </w:tabs>
              <w:ind w:right="166"/>
              <w:rPr>
                <w:rFonts w:ascii="Arial" w:eastAsia="Arial" w:hAnsi="Arial" w:cs="Arial"/>
                <w:color w:val="000000"/>
                <w:sz w:val="16"/>
                <w:szCs w:val="16"/>
              </w:rPr>
            </w:pPr>
            <w:r w:rsidRPr="00DB4945">
              <w:rPr>
                <w:rFonts w:ascii="Arial" w:eastAsia="Arial" w:hAnsi="Arial" w:cs="Arial"/>
                <w:b/>
                <w:color w:val="000000"/>
                <w:sz w:val="16"/>
                <w:szCs w:val="16"/>
              </w:rPr>
              <w:t xml:space="preserve">Respect others </w:t>
            </w:r>
            <w:r w:rsidRPr="00DB4945">
              <w:rPr>
                <w:rFonts w:ascii="Arial" w:eastAsia="Arial" w:hAnsi="Arial" w:cs="Arial"/>
                <w:color w:val="000000"/>
                <w:sz w:val="16"/>
                <w:szCs w:val="16"/>
              </w:rPr>
              <w:t xml:space="preserve">e.g. feedback from peers, or teachers is listened to and considered sensibly. Children </w:t>
            </w:r>
            <w:proofErr w:type="gramStart"/>
            <w:r w:rsidRPr="00DB4945">
              <w:rPr>
                <w:rFonts w:ascii="Arial" w:eastAsia="Arial" w:hAnsi="Arial" w:cs="Arial"/>
                <w:color w:val="000000"/>
                <w:sz w:val="16"/>
                <w:szCs w:val="16"/>
              </w:rPr>
              <w:t>are able to</w:t>
            </w:r>
            <w:proofErr w:type="gramEnd"/>
            <w:r w:rsidRPr="00DB4945">
              <w:rPr>
                <w:rFonts w:ascii="Arial" w:eastAsia="Arial" w:hAnsi="Arial" w:cs="Arial"/>
                <w:color w:val="000000"/>
                <w:sz w:val="16"/>
                <w:szCs w:val="16"/>
              </w:rPr>
              <w:t xml:space="preserve"> accept that in art often by making mistakes that learning begins.</w:t>
            </w:r>
          </w:p>
          <w:p w14:paraId="69C50068" w14:textId="77777777" w:rsidR="00394F22" w:rsidRPr="00DB4945" w:rsidRDefault="006A7F5A">
            <w:pPr>
              <w:widowControl w:val="0"/>
              <w:numPr>
                <w:ilvl w:val="0"/>
                <w:numId w:val="5"/>
              </w:numPr>
              <w:pBdr>
                <w:top w:val="nil"/>
                <w:left w:val="nil"/>
                <w:bottom w:val="nil"/>
                <w:right w:val="nil"/>
                <w:between w:val="nil"/>
              </w:pBdr>
              <w:tabs>
                <w:tab w:val="left" w:pos="827"/>
                <w:tab w:val="left" w:pos="828"/>
              </w:tabs>
              <w:spacing w:before="1"/>
              <w:ind w:right="472"/>
              <w:rPr>
                <w:rFonts w:ascii="Arial" w:eastAsia="Arial" w:hAnsi="Arial" w:cs="Arial"/>
                <w:color w:val="000000"/>
                <w:sz w:val="16"/>
                <w:szCs w:val="16"/>
              </w:rPr>
            </w:pPr>
            <w:r w:rsidRPr="00DB4945">
              <w:rPr>
                <w:rFonts w:ascii="Arial" w:eastAsia="Arial" w:hAnsi="Arial" w:cs="Arial"/>
                <w:b/>
                <w:color w:val="000000"/>
                <w:sz w:val="16"/>
                <w:szCs w:val="16"/>
              </w:rPr>
              <w:t xml:space="preserve">Accommodate differences </w:t>
            </w:r>
            <w:r w:rsidRPr="00DB4945">
              <w:rPr>
                <w:rFonts w:ascii="Arial" w:eastAsia="Arial" w:hAnsi="Arial" w:cs="Arial"/>
                <w:color w:val="000000"/>
                <w:sz w:val="16"/>
                <w:szCs w:val="16"/>
              </w:rPr>
              <w:t>and enable others to succeed – children are supportive of each other when working either individually or collaboratively on a project, such as playing in an ensemble.</w:t>
            </w:r>
          </w:p>
          <w:p w14:paraId="45AD7FF4" w14:textId="77777777" w:rsidR="00394F22" w:rsidRPr="00DB4945" w:rsidRDefault="006A7F5A">
            <w:pPr>
              <w:widowControl w:val="0"/>
              <w:numPr>
                <w:ilvl w:val="0"/>
                <w:numId w:val="5"/>
              </w:numPr>
              <w:pBdr>
                <w:top w:val="nil"/>
                <w:left w:val="nil"/>
                <w:bottom w:val="nil"/>
                <w:right w:val="nil"/>
                <w:between w:val="nil"/>
              </w:pBdr>
              <w:tabs>
                <w:tab w:val="left" w:pos="827"/>
                <w:tab w:val="left" w:pos="828"/>
              </w:tabs>
              <w:spacing w:before="1"/>
              <w:ind w:right="281"/>
              <w:rPr>
                <w:rFonts w:ascii="Arial" w:eastAsia="Arial" w:hAnsi="Arial" w:cs="Arial"/>
                <w:color w:val="000000"/>
                <w:sz w:val="16"/>
                <w:szCs w:val="16"/>
              </w:rPr>
            </w:pPr>
            <w:r w:rsidRPr="00DB4945">
              <w:rPr>
                <w:rFonts w:ascii="Arial" w:eastAsia="Arial" w:hAnsi="Arial" w:cs="Arial"/>
                <w:b/>
                <w:color w:val="000000"/>
                <w:sz w:val="16"/>
                <w:szCs w:val="16"/>
              </w:rPr>
              <w:t xml:space="preserve">Ask questions, offer ideas and make connections </w:t>
            </w:r>
            <w:r w:rsidRPr="00DB4945">
              <w:rPr>
                <w:rFonts w:ascii="Arial" w:eastAsia="Arial" w:hAnsi="Arial" w:cs="Arial"/>
                <w:color w:val="000000"/>
                <w:sz w:val="16"/>
                <w:szCs w:val="16"/>
              </w:rPr>
              <w:t>for example when listening to music.</w:t>
            </w:r>
          </w:p>
          <w:p w14:paraId="2C129C3E" w14:textId="77777777" w:rsidR="00394F22" w:rsidRPr="00DB4945" w:rsidRDefault="006A7F5A">
            <w:pPr>
              <w:widowControl w:val="0"/>
              <w:numPr>
                <w:ilvl w:val="0"/>
                <w:numId w:val="5"/>
              </w:numPr>
              <w:pBdr>
                <w:top w:val="nil"/>
                <w:left w:val="nil"/>
                <w:bottom w:val="nil"/>
                <w:right w:val="nil"/>
                <w:between w:val="nil"/>
              </w:pBdr>
              <w:tabs>
                <w:tab w:val="left" w:pos="827"/>
                <w:tab w:val="left" w:pos="828"/>
              </w:tabs>
              <w:ind w:right="114"/>
              <w:rPr>
                <w:rFonts w:ascii="Arial" w:eastAsia="Arial" w:hAnsi="Arial" w:cs="Arial"/>
                <w:color w:val="000000"/>
                <w:sz w:val="16"/>
                <w:szCs w:val="16"/>
              </w:rPr>
            </w:pPr>
            <w:r w:rsidRPr="00DB4945">
              <w:rPr>
                <w:rFonts w:ascii="Arial" w:eastAsia="Arial" w:hAnsi="Arial" w:cs="Arial"/>
                <w:b/>
                <w:color w:val="000000"/>
                <w:sz w:val="16"/>
                <w:szCs w:val="16"/>
              </w:rPr>
              <w:t xml:space="preserve">Display creativity and imagination </w:t>
            </w:r>
            <w:r w:rsidRPr="00DB4945">
              <w:rPr>
                <w:rFonts w:ascii="Arial" w:eastAsia="Arial" w:hAnsi="Arial" w:cs="Arial"/>
                <w:color w:val="000000"/>
                <w:sz w:val="16"/>
                <w:szCs w:val="16"/>
              </w:rPr>
              <w:t>in developing music e.g. when composing or performing.</w:t>
            </w:r>
          </w:p>
          <w:p w14:paraId="6100BFE0" w14:textId="77777777" w:rsidR="00394F22" w:rsidRPr="00DB4945" w:rsidRDefault="006A7F5A">
            <w:pPr>
              <w:widowControl w:val="0"/>
              <w:numPr>
                <w:ilvl w:val="0"/>
                <w:numId w:val="5"/>
              </w:numPr>
              <w:pBdr>
                <w:top w:val="nil"/>
                <w:left w:val="nil"/>
                <w:bottom w:val="nil"/>
                <w:right w:val="nil"/>
                <w:between w:val="nil"/>
              </w:pBdr>
              <w:tabs>
                <w:tab w:val="left" w:pos="827"/>
                <w:tab w:val="left" w:pos="828"/>
              </w:tabs>
              <w:ind w:right="279"/>
              <w:rPr>
                <w:rFonts w:ascii="Arial" w:eastAsia="Arial" w:hAnsi="Arial" w:cs="Arial"/>
                <w:color w:val="000000"/>
                <w:sz w:val="16"/>
                <w:szCs w:val="16"/>
              </w:rPr>
            </w:pPr>
            <w:r w:rsidRPr="00DB4945">
              <w:rPr>
                <w:rFonts w:ascii="Arial" w:eastAsia="Arial" w:hAnsi="Arial" w:cs="Arial"/>
                <w:b/>
                <w:color w:val="000000"/>
                <w:sz w:val="16"/>
                <w:szCs w:val="16"/>
              </w:rPr>
              <w:t xml:space="preserve">Review </w:t>
            </w:r>
            <w:r w:rsidRPr="00DB4945">
              <w:rPr>
                <w:rFonts w:ascii="Arial" w:eastAsia="Arial" w:hAnsi="Arial" w:cs="Arial"/>
                <w:color w:val="000000"/>
                <w:sz w:val="16"/>
                <w:szCs w:val="16"/>
              </w:rPr>
              <w:t>what they and others have done and say</w:t>
            </w:r>
            <w:r w:rsidRPr="00DB4945">
              <w:rPr>
                <w:rFonts w:ascii="Arial" w:eastAsia="Arial" w:hAnsi="Arial" w:cs="Arial"/>
                <w:b/>
                <w:color w:val="000000"/>
                <w:sz w:val="16"/>
                <w:szCs w:val="16"/>
              </w:rPr>
              <w:t xml:space="preserve"> </w:t>
            </w:r>
            <w:r w:rsidRPr="00DB4945">
              <w:rPr>
                <w:rFonts w:ascii="Arial" w:eastAsia="Arial" w:hAnsi="Arial" w:cs="Arial"/>
                <w:color w:val="000000"/>
                <w:sz w:val="16"/>
                <w:szCs w:val="16"/>
              </w:rPr>
              <w:t>what they might change in their current work or develop in their future work.</w:t>
            </w:r>
          </w:p>
          <w:p w14:paraId="74CDEDE8" w14:textId="77777777" w:rsidR="00394F22" w:rsidRPr="00DB4945" w:rsidRDefault="00394F22">
            <w:pPr>
              <w:widowControl w:val="0"/>
              <w:pBdr>
                <w:top w:val="nil"/>
                <w:left w:val="nil"/>
                <w:bottom w:val="nil"/>
                <w:right w:val="nil"/>
                <w:between w:val="nil"/>
              </w:pBdr>
              <w:ind w:left="467"/>
              <w:rPr>
                <w:rFonts w:ascii="Arial" w:eastAsia="Arial" w:hAnsi="Arial" w:cs="Arial"/>
                <w:color w:val="000000"/>
                <w:sz w:val="16"/>
                <w:szCs w:val="16"/>
              </w:rPr>
            </w:pPr>
          </w:p>
        </w:tc>
      </w:tr>
      <w:tr w:rsidR="00394F22" w14:paraId="3FA80BCB" w14:textId="77777777" w:rsidTr="006C63ED">
        <w:tc>
          <w:tcPr>
            <w:tcW w:w="2689" w:type="dxa"/>
          </w:tcPr>
          <w:p w14:paraId="210C08E3" w14:textId="77777777" w:rsidR="00394F22" w:rsidRDefault="006A7F5A">
            <w:pPr>
              <w:rPr>
                <w:rFonts w:ascii="Arial" w:eastAsia="Arial" w:hAnsi="Arial" w:cs="Arial"/>
                <w:b/>
              </w:rPr>
            </w:pPr>
            <w:r>
              <w:rPr>
                <w:rFonts w:ascii="Arial" w:eastAsia="Arial" w:hAnsi="Arial" w:cs="Arial"/>
                <w:b/>
              </w:rPr>
              <w:t xml:space="preserve">Moral </w:t>
            </w:r>
          </w:p>
          <w:p w14:paraId="65BDA050" w14:textId="77777777" w:rsidR="00394F22" w:rsidRDefault="006A7F5A">
            <w:pPr>
              <w:rPr>
                <w:rFonts w:ascii="Arial" w:eastAsia="Arial" w:hAnsi="Arial" w:cs="Arial"/>
                <w:b/>
              </w:rPr>
            </w:pPr>
            <w:r>
              <w:rPr>
                <w:rFonts w:ascii="Arial" w:eastAsia="Arial" w:hAnsi="Arial" w:cs="Arial"/>
                <w:b/>
              </w:rPr>
              <w:t>Development</w:t>
            </w:r>
          </w:p>
          <w:p w14:paraId="36BC1194" w14:textId="77777777" w:rsidR="00394F22" w:rsidRDefault="00394F22">
            <w:pPr>
              <w:rPr>
                <w:rFonts w:ascii="Arial" w:eastAsia="Arial" w:hAnsi="Arial" w:cs="Arial"/>
                <w:b/>
              </w:rPr>
            </w:pPr>
          </w:p>
          <w:p w14:paraId="67FB1F8C" w14:textId="77777777" w:rsidR="00394F22" w:rsidRDefault="00394F22">
            <w:pPr>
              <w:rPr>
                <w:rFonts w:ascii="Arial" w:eastAsia="Arial" w:hAnsi="Arial" w:cs="Arial"/>
                <w:b/>
              </w:rPr>
            </w:pPr>
          </w:p>
        </w:tc>
        <w:tc>
          <w:tcPr>
            <w:tcW w:w="12474" w:type="dxa"/>
          </w:tcPr>
          <w:p w14:paraId="27F63453" w14:textId="77777777" w:rsidR="00394F22" w:rsidRPr="00DB4945" w:rsidRDefault="006A7F5A">
            <w:pPr>
              <w:widowControl w:val="0"/>
              <w:pBdr>
                <w:top w:val="nil"/>
                <w:left w:val="nil"/>
                <w:bottom w:val="nil"/>
                <w:right w:val="nil"/>
                <w:between w:val="nil"/>
              </w:pBdr>
              <w:spacing w:line="239" w:lineRule="auto"/>
              <w:ind w:left="107"/>
              <w:rPr>
                <w:rFonts w:ascii="Arial" w:eastAsia="Arial" w:hAnsi="Arial" w:cs="Arial"/>
                <w:b/>
                <w:color w:val="000000"/>
                <w:sz w:val="16"/>
                <w:szCs w:val="16"/>
              </w:rPr>
            </w:pPr>
            <w:r w:rsidRPr="00DB4945">
              <w:rPr>
                <w:rFonts w:ascii="Arial" w:eastAsia="Arial" w:hAnsi="Arial" w:cs="Arial"/>
                <w:b/>
                <w:color w:val="000000"/>
                <w:sz w:val="16"/>
                <w:szCs w:val="16"/>
              </w:rPr>
              <w:t>Children</w:t>
            </w:r>
          </w:p>
          <w:p w14:paraId="2B420E4C" w14:textId="77777777" w:rsidR="00394F22" w:rsidRPr="00DB4945" w:rsidRDefault="006A7F5A">
            <w:pPr>
              <w:widowControl w:val="0"/>
              <w:numPr>
                <w:ilvl w:val="0"/>
                <w:numId w:val="1"/>
              </w:numPr>
              <w:pBdr>
                <w:top w:val="nil"/>
                <w:left w:val="nil"/>
                <w:bottom w:val="nil"/>
                <w:right w:val="nil"/>
                <w:between w:val="nil"/>
              </w:pBdr>
              <w:tabs>
                <w:tab w:val="left" w:pos="827"/>
                <w:tab w:val="left" w:pos="828"/>
              </w:tabs>
              <w:ind w:right="168"/>
              <w:rPr>
                <w:rFonts w:ascii="Arial" w:eastAsia="Arial" w:hAnsi="Arial" w:cs="Arial"/>
                <w:color w:val="000000"/>
                <w:sz w:val="16"/>
                <w:szCs w:val="16"/>
              </w:rPr>
            </w:pPr>
            <w:r w:rsidRPr="00DB4945">
              <w:rPr>
                <w:rFonts w:ascii="Arial" w:eastAsia="Arial" w:hAnsi="Arial" w:cs="Arial"/>
                <w:color w:val="000000"/>
                <w:sz w:val="16"/>
                <w:szCs w:val="16"/>
              </w:rPr>
              <w:t>They incorporate mutual respect and the consideration for others’ work and performance.</w:t>
            </w:r>
          </w:p>
          <w:p w14:paraId="202B51A7" w14:textId="77777777" w:rsidR="00394F22" w:rsidRPr="00DB4945" w:rsidRDefault="006A7F5A">
            <w:pPr>
              <w:widowControl w:val="0"/>
              <w:numPr>
                <w:ilvl w:val="0"/>
                <w:numId w:val="1"/>
              </w:numPr>
              <w:pBdr>
                <w:top w:val="nil"/>
                <w:left w:val="nil"/>
                <w:bottom w:val="nil"/>
                <w:right w:val="nil"/>
                <w:between w:val="nil"/>
              </w:pBdr>
              <w:tabs>
                <w:tab w:val="left" w:pos="827"/>
                <w:tab w:val="left" w:pos="828"/>
              </w:tabs>
              <w:ind w:right="168"/>
              <w:rPr>
                <w:rFonts w:ascii="Arial" w:eastAsia="Arial" w:hAnsi="Arial" w:cs="Arial"/>
                <w:color w:val="000000"/>
                <w:sz w:val="16"/>
                <w:szCs w:val="16"/>
              </w:rPr>
            </w:pPr>
            <w:r w:rsidRPr="00DB4945">
              <w:rPr>
                <w:rFonts w:ascii="Arial" w:eastAsia="Arial" w:hAnsi="Arial" w:cs="Arial"/>
                <w:color w:val="000000"/>
                <w:sz w:val="16"/>
                <w:szCs w:val="16"/>
              </w:rPr>
              <w:t xml:space="preserve">Pupils are encouraged to show </w:t>
            </w:r>
            <w:r w:rsidRPr="00DB4945">
              <w:rPr>
                <w:rFonts w:ascii="Arial" w:eastAsia="Arial" w:hAnsi="Arial" w:cs="Arial"/>
                <w:b/>
                <w:color w:val="000000"/>
                <w:sz w:val="16"/>
                <w:szCs w:val="16"/>
              </w:rPr>
              <w:t>compassion</w:t>
            </w:r>
            <w:r w:rsidRPr="00DB4945">
              <w:rPr>
                <w:rFonts w:ascii="Arial" w:eastAsia="Arial" w:hAnsi="Arial" w:cs="Arial"/>
                <w:color w:val="000000"/>
                <w:sz w:val="16"/>
                <w:szCs w:val="16"/>
              </w:rPr>
              <w:t xml:space="preserve"> when assessing the work of others. Understanding how their comments can build up or destroy another’s </w:t>
            </w:r>
            <w:r w:rsidRPr="00DB4945">
              <w:rPr>
                <w:rFonts w:ascii="Arial" w:eastAsia="Arial" w:hAnsi="Arial" w:cs="Arial"/>
                <w:b/>
                <w:color w:val="000000"/>
                <w:sz w:val="16"/>
                <w:szCs w:val="16"/>
              </w:rPr>
              <w:t>self-belief.</w:t>
            </w:r>
          </w:p>
          <w:p w14:paraId="38E8378E" w14:textId="77777777" w:rsidR="00394F22" w:rsidRPr="00DB4945" w:rsidRDefault="006A7F5A">
            <w:pPr>
              <w:widowControl w:val="0"/>
              <w:pBdr>
                <w:top w:val="nil"/>
                <w:left w:val="nil"/>
                <w:bottom w:val="nil"/>
                <w:right w:val="nil"/>
                <w:between w:val="nil"/>
              </w:pBdr>
              <w:tabs>
                <w:tab w:val="left" w:pos="827"/>
                <w:tab w:val="left" w:pos="828"/>
              </w:tabs>
              <w:spacing w:before="1"/>
              <w:ind w:left="827" w:right="414"/>
              <w:rPr>
                <w:rFonts w:ascii="Arial" w:eastAsia="Arial" w:hAnsi="Arial" w:cs="Arial"/>
                <w:color w:val="252525"/>
                <w:sz w:val="16"/>
                <w:szCs w:val="16"/>
              </w:rPr>
            </w:pPr>
            <w:r w:rsidRPr="00DB4945">
              <w:rPr>
                <w:rFonts w:ascii="Arial" w:eastAsia="Arial" w:hAnsi="Arial" w:cs="Arial"/>
                <w:color w:val="252525"/>
                <w:sz w:val="16"/>
                <w:szCs w:val="16"/>
              </w:rPr>
              <w:t>.</w:t>
            </w:r>
          </w:p>
        </w:tc>
      </w:tr>
      <w:tr w:rsidR="00394F22" w14:paraId="392F0640" w14:textId="77777777" w:rsidTr="006C63ED">
        <w:tc>
          <w:tcPr>
            <w:tcW w:w="2689" w:type="dxa"/>
          </w:tcPr>
          <w:p w14:paraId="2CD92FFB" w14:textId="77777777" w:rsidR="00394F22" w:rsidRDefault="006A7F5A">
            <w:pPr>
              <w:rPr>
                <w:rFonts w:ascii="Arial" w:eastAsia="Arial" w:hAnsi="Arial" w:cs="Arial"/>
                <w:b/>
              </w:rPr>
            </w:pPr>
            <w:r>
              <w:rPr>
                <w:rFonts w:ascii="Arial" w:eastAsia="Arial" w:hAnsi="Arial" w:cs="Arial"/>
                <w:b/>
              </w:rPr>
              <w:t>Social Development</w:t>
            </w:r>
          </w:p>
          <w:p w14:paraId="231283BB" w14:textId="77777777" w:rsidR="00394F22" w:rsidRDefault="006A7F5A">
            <w:pPr>
              <w:rPr>
                <w:rFonts w:ascii="Arial" w:eastAsia="Arial" w:hAnsi="Arial" w:cs="Arial"/>
                <w:b/>
              </w:rPr>
            </w:pPr>
            <w:r>
              <w:rPr>
                <w:rFonts w:ascii="Arial" w:eastAsia="Arial" w:hAnsi="Arial" w:cs="Arial"/>
                <w:b/>
                <w:noProof/>
              </w:rPr>
              <w:drawing>
                <wp:inline distT="0" distB="0" distL="0" distR="0" wp14:anchorId="3D9728B5" wp14:editId="096E701F">
                  <wp:extent cx="1087582" cy="609600"/>
                  <wp:effectExtent l="0" t="0" r="0" b="0"/>
                  <wp:docPr id="238"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6"/>
                          <a:srcRect/>
                          <a:stretch>
                            <a:fillRect/>
                          </a:stretch>
                        </pic:blipFill>
                        <pic:spPr>
                          <a:xfrm>
                            <a:off x="0" y="0"/>
                            <a:ext cx="1091989" cy="612070"/>
                          </a:xfrm>
                          <a:prstGeom prst="rect">
                            <a:avLst/>
                          </a:prstGeom>
                          <a:ln/>
                        </pic:spPr>
                      </pic:pic>
                    </a:graphicData>
                  </a:graphic>
                </wp:inline>
              </w:drawing>
            </w:r>
          </w:p>
        </w:tc>
        <w:tc>
          <w:tcPr>
            <w:tcW w:w="12474" w:type="dxa"/>
          </w:tcPr>
          <w:p w14:paraId="185464B8" w14:textId="77777777" w:rsidR="00394F22" w:rsidRPr="00DB4945" w:rsidRDefault="006A7F5A">
            <w:pPr>
              <w:widowControl w:val="0"/>
              <w:pBdr>
                <w:top w:val="nil"/>
                <w:left w:val="nil"/>
                <w:bottom w:val="nil"/>
                <w:right w:val="nil"/>
                <w:between w:val="nil"/>
              </w:pBdr>
              <w:spacing w:before="1" w:line="244" w:lineRule="auto"/>
              <w:ind w:left="108"/>
              <w:rPr>
                <w:rFonts w:ascii="Arial" w:eastAsia="Arial" w:hAnsi="Arial" w:cs="Arial"/>
                <w:b/>
                <w:color w:val="000000"/>
                <w:sz w:val="16"/>
                <w:szCs w:val="16"/>
              </w:rPr>
            </w:pPr>
            <w:r w:rsidRPr="00DB4945">
              <w:rPr>
                <w:rFonts w:ascii="Arial" w:eastAsia="Arial" w:hAnsi="Arial" w:cs="Arial"/>
                <w:b/>
                <w:color w:val="000000"/>
                <w:sz w:val="16"/>
                <w:szCs w:val="16"/>
              </w:rPr>
              <w:t>Children:</w:t>
            </w:r>
          </w:p>
          <w:p w14:paraId="78A89AC4" w14:textId="77777777" w:rsidR="00394F22" w:rsidRPr="00DB4945" w:rsidRDefault="006A7F5A">
            <w:pPr>
              <w:widowControl w:val="0"/>
              <w:numPr>
                <w:ilvl w:val="0"/>
                <w:numId w:val="3"/>
              </w:numPr>
              <w:pBdr>
                <w:top w:val="nil"/>
                <w:left w:val="nil"/>
                <w:bottom w:val="nil"/>
                <w:right w:val="nil"/>
                <w:between w:val="nil"/>
              </w:pBdr>
              <w:tabs>
                <w:tab w:val="left" w:pos="827"/>
                <w:tab w:val="left" w:pos="828"/>
              </w:tabs>
              <w:ind w:right="682"/>
              <w:rPr>
                <w:rFonts w:ascii="Arial" w:eastAsia="Arial" w:hAnsi="Arial" w:cs="Arial"/>
                <w:color w:val="000000"/>
                <w:sz w:val="16"/>
                <w:szCs w:val="16"/>
              </w:rPr>
            </w:pPr>
            <w:r w:rsidRPr="00DB4945">
              <w:rPr>
                <w:rFonts w:ascii="Arial" w:eastAsia="Arial" w:hAnsi="Arial" w:cs="Arial"/>
                <w:color w:val="000000"/>
                <w:sz w:val="16"/>
                <w:szCs w:val="16"/>
              </w:rPr>
              <w:t xml:space="preserve">Work </w:t>
            </w:r>
            <w:r w:rsidRPr="00DB4945">
              <w:rPr>
                <w:rFonts w:ascii="Arial" w:eastAsia="Arial" w:hAnsi="Arial" w:cs="Arial"/>
                <w:b/>
                <w:color w:val="000000"/>
                <w:sz w:val="16"/>
                <w:szCs w:val="16"/>
              </w:rPr>
              <w:t xml:space="preserve">cooperatively </w:t>
            </w:r>
            <w:r w:rsidRPr="00DB4945">
              <w:rPr>
                <w:rFonts w:ascii="Arial" w:eastAsia="Arial" w:hAnsi="Arial" w:cs="Arial"/>
                <w:color w:val="000000"/>
                <w:sz w:val="16"/>
                <w:szCs w:val="16"/>
              </w:rPr>
              <w:t>with partners and in a structured and unstructured groups.</w:t>
            </w:r>
          </w:p>
          <w:p w14:paraId="77464CAF" w14:textId="77777777" w:rsidR="00394F22" w:rsidRPr="00DB4945" w:rsidRDefault="006A7F5A">
            <w:pPr>
              <w:widowControl w:val="0"/>
              <w:numPr>
                <w:ilvl w:val="0"/>
                <w:numId w:val="3"/>
              </w:numPr>
              <w:pBdr>
                <w:top w:val="nil"/>
                <w:left w:val="nil"/>
                <w:bottom w:val="nil"/>
                <w:right w:val="nil"/>
                <w:between w:val="nil"/>
              </w:pBdr>
              <w:tabs>
                <w:tab w:val="left" w:pos="828"/>
              </w:tabs>
              <w:spacing w:before="1"/>
              <w:ind w:right="169"/>
              <w:jc w:val="both"/>
              <w:rPr>
                <w:rFonts w:ascii="Arial" w:eastAsia="Arial" w:hAnsi="Arial" w:cs="Arial"/>
                <w:color w:val="000000"/>
                <w:sz w:val="16"/>
                <w:szCs w:val="16"/>
              </w:rPr>
            </w:pPr>
            <w:r w:rsidRPr="00DB4945">
              <w:rPr>
                <w:rFonts w:ascii="Arial" w:eastAsia="Arial" w:hAnsi="Arial" w:cs="Arial"/>
                <w:b/>
                <w:color w:val="000000"/>
                <w:sz w:val="16"/>
                <w:szCs w:val="16"/>
              </w:rPr>
              <w:t>Participate</w:t>
            </w:r>
            <w:r w:rsidRPr="00DB4945">
              <w:rPr>
                <w:rFonts w:ascii="Arial" w:eastAsia="Arial" w:hAnsi="Arial" w:cs="Arial"/>
                <w:color w:val="000000"/>
                <w:sz w:val="16"/>
                <w:szCs w:val="16"/>
              </w:rPr>
              <w:t xml:space="preserve"> in musical experiences such as the Junior Summer Performance and church services</w:t>
            </w:r>
            <w:r w:rsidRPr="00DB4945">
              <w:rPr>
                <w:rFonts w:ascii="Arial" w:eastAsia="Arial" w:hAnsi="Arial" w:cs="Arial"/>
                <w:b/>
                <w:color w:val="000000"/>
                <w:sz w:val="16"/>
                <w:szCs w:val="16"/>
              </w:rPr>
              <w:t>.</w:t>
            </w:r>
          </w:p>
          <w:p w14:paraId="5EF8BC99" w14:textId="77777777" w:rsidR="00394F22" w:rsidRPr="00DB4945" w:rsidRDefault="006A7F5A">
            <w:pPr>
              <w:widowControl w:val="0"/>
              <w:numPr>
                <w:ilvl w:val="0"/>
                <w:numId w:val="3"/>
              </w:numPr>
              <w:pBdr>
                <w:top w:val="nil"/>
                <w:left w:val="nil"/>
                <w:bottom w:val="nil"/>
                <w:right w:val="nil"/>
                <w:between w:val="nil"/>
              </w:pBdr>
              <w:tabs>
                <w:tab w:val="left" w:pos="828"/>
              </w:tabs>
              <w:ind w:right="211"/>
              <w:jc w:val="both"/>
              <w:rPr>
                <w:rFonts w:ascii="Arial" w:eastAsia="Arial" w:hAnsi="Arial" w:cs="Arial"/>
                <w:color w:val="000000"/>
                <w:sz w:val="16"/>
                <w:szCs w:val="16"/>
              </w:rPr>
            </w:pPr>
            <w:r w:rsidRPr="00DB4945">
              <w:rPr>
                <w:rFonts w:ascii="Arial" w:eastAsia="Arial" w:hAnsi="Arial" w:cs="Arial"/>
                <w:b/>
                <w:color w:val="000000"/>
                <w:sz w:val="16"/>
                <w:szCs w:val="16"/>
              </w:rPr>
              <w:t xml:space="preserve">Demonstrate personal qualities </w:t>
            </w:r>
            <w:r w:rsidRPr="00DB4945">
              <w:rPr>
                <w:rFonts w:ascii="Arial" w:eastAsia="Arial" w:hAnsi="Arial" w:cs="Arial"/>
                <w:color w:val="000000"/>
                <w:sz w:val="16"/>
                <w:szCs w:val="16"/>
              </w:rPr>
              <w:t>such as thoughtfulness, honesty, respect for difference, moral principles, independence, inter-dependence</w:t>
            </w:r>
          </w:p>
          <w:p w14:paraId="0768307F" w14:textId="77777777" w:rsidR="00394F22" w:rsidRPr="00DB4945" w:rsidRDefault="006A7F5A">
            <w:pPr>
              <w:widowControl w:val="0"/>
              <w:numPr>
                <w:ilvl w:val="0"/>
                <w:numId w:val="3"/>
              </w:numPr>
              <w:pBdr>
                <w:top w:val="nil"/>
                <w:left w:val="nil"/>
                <w:bottom w:val="nil"/>
                <w:right w:val="nil"/>
                <w:between w:val="nil"/>
              </w:pBdr>
              <w:tabs>
                <w:tab w:val="left" w:pos="828"/>
              </w:tabs>
              <w:spacing w:line="255" w:lineRule="auto"/>
              <w:jc w:val="both"/>
              <w:rPr>
                <w:rFonts w:ascii="Arial" w:eastAsia="Arial" w:hAnsi="Arial" w:cs="Arial"/>
                <w:color w:val="000000"/>
                <w:sz w:val="16"/>
                <w:szCs w:val="16"/>
              </w:rPr>
            </w:pPr>
            <w:r w:rsidRPr="00DB4945">
              <w:rPr>
                <w:rFonts w:ascii="Arial" w:eastAsia="Arial" w:hAnsi="Arial" w:cs="Arial"/>
                <w:b/>
                <w:color w:val="000000"/>
                <w:sz w:val="16"/>
                <w:szCs w:val="16"/>
              </w:rPr>
              <w:t xml:space="preserve">Demonstrate leadership skills, </w:t>
            </w:r>
            <w:r w:rsidRPr="00DB4945">
              <w:rPr>
                <w:rFonts w:ascii="Arial" w:eastAsia="Arial" w:hAnsi="Arial" w:cs="Arial"/>
                <w:color w:val="000000"/>
                <w:sz w:val="16"/>
                <w:szCs w:val="16"/>
              </w:rPr>
              <w:t>for example when conducting a group.</w:t>
            </w:r>
          </w:p>
          <w:p w14:paraId="431935BA" w14:textId="77777777" w:rsidR="00394F22" w:rsidRPr="00DB4945" w:rsidRDefault="00394F22">
            <w:pPr>
              <w:widowControl w:val="0"/>
              <w:pBdr>
                <w:top w:val="nil"/>
                <w:left w:val="nil"/>
                <w:bottom w:val="nil"/>
                <w:right w:val="nil"/>
                <w:between w:val="nil"/>
              </w:pBdr>
              <w:tabs>
                <w:tab w:val="left" w:pos="828"/>
              </w:tabs>
              <w:ind w:left="828" w:right="358"/>
              <w:jc w:val="both"/>
              <w:rPr>
                <w:rFonts w:ascii="Arial" w:eastAsia="Arial" w:hAnsi="Arial" w:cs="Arial"/>
                <w:color w:val="000000"/>
                <w:sz w:val="16"/>
                <w:szCs w:val="16"/>
              </w:rPr>
            </w:pPr>
          </w:p>
        </w:tc>
      </w:tr>
      <w:tr w:rsidR="00394F22" w14:paraId="75EF9AAA" w14:textId="77777777" w:rsidTr="006C63ED">
        <w:tc>
          <w:tcPr>
            <w:tcW w:w="2689" w:type="dxa"/>
          </w:tcPr>
          <w:p w14:paraId="5C0F8B62" w14:textId="77777777" w:rsidR="00394F22" w:rsidRDefault="006A7F5A">
            <w:pPr>
              <w:rPr>
                <w:rFonts w:ascii="Arial" w:eastAsia="Arial" w:hAnsi="Arial" w:cs="Arial"/>
                <w:b/>
              </w:rPr>
            </w:pPr>
            <w:r>
              <w:rPr>
                <w:rFonts w:ascii="Arial" w:eastAsia="Arial" w:hAnsi="Arial" w:cs="Arial"/>
                <w:b/>
              </w:rPr>
              <w:t xml:space="preserve">Cultural </w:t>
            </w:r>
          </w:p>
          <w:p w14:paraId="015EA7B1" w14:textId="5EBB3043" w:rsidR="00394F22" w:rsidRDefault="006A7F5A">
            <w:pPr>
              <w:rPr>
                <w:rFonts w:ascii="Arial" w:eastAsia="Arial" w:hAnsi="Arial" w:cs="Arial"/>
                <w:b/>
              </w:rPr>
            </w:pPr>
            <w:r>
              <w:rPr>
                <w:rFonts w:ascii="Arial" w:eastAsia="Arial" w:hAnsi="Arial" w:cs="Arial"/>
                <w:b/>
              </w:rPr>
              <w:t>Development</w:t>
            </w:r>
          </w:p>
          <w:p w14:paraId="2753E9B9" w14:textId="77777777" w:rsidR="00394F22" w:rsidRDefault="006A7F5A">
            <w:pPr>
              <w:rPr>
                <w:rFonts w:ascii="Arial" w:eastAsia="Arial" w:hAnsi="Arial" w:cs="Arial"/>
                <w:b/>
              </w:rPr>
            </w:pPr>
            <w:r>
              <w:rPr>
                <w:noProof/>
              </w:rPr>
              <w:drawing>
                <wp:inline distT="0" distB="0" distL="0" distR="0" wp14:anchorId="3311FEB0" wp14:editId="21C513BD">
                  <wp:extent cx="1011382" cy="567690"/>
                  <wp:effectExtent l="0" t="0" r="0" b="3810"/>
                  <wp:docPr id="23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l="17469" t="15528" r="17023" b="12866"/>
                          <a:stretch>
                            <a:fillRect/>
                          </a:stretch>
                        </pic:blipFill>
                        <pic:spPr>
                          <a:xfrm>
                            <a:off x="0" y="0"/>
                            <a:ext cx="1019770" cy="572398"/>
                          </a:xfrm>
                          <a:prstGeom prst="rect">
                            <a:avLst/>
                          </a:prstGeom>
                          <a:ln/>
                        </pic:spPr>
                      </pic:pic>
                    </a:graphicData>
                  </a:graphic>
                </wp:inline>
              </w:drawing>
            </w:r>
          </w:p>
        </w:tc>
        <w:tc>
          <w:tcPr>
            <w:tcW w:w="12474" w:type="dxa"/>
          </w:tcPr>
          <w:p w14:paraId="593A2F6E" w14:textId="77777777" w:rsidR="00394F22" w:rsidRPr="00DB4945" w:rsidRDefault="006A7F5A">
            <w:pPr>
              <w:widowControl w:val="0"/>
              <w:pBdr>
                <w:top w:val="nil"/>
                <w:left w:val="nil"/>
                <w:bottom w:val="nil"/>
                <w:right w:val="nil"/>
                <w:between w:val="nil"/>
              </w:pBdr>
              <w:spacing w:line="239" w:lineRule="auto"/>
              <w:ind w:left="108"/>
              <w:rPr>
                <w:rFonts w:ascii="Arial" w:eastAsia="Arial" w:hAnsi="Arial" w:cs="Arial"/>
                <w:b/>
                <w:color w:val="000000"/>
                <w:sz w:val="16"/>
                <w:szCs w:val="16"/>
              </w:rPr>
            </w:pPr>
            <w:r w:rsidRPr="00DB4945">
              <w:rPr>
                <w:rFonts w:ascii="Arial" w:eastAsia="Arial" w:hAnsi="Arial" w:cs="Arial"/>
                <w:b/>
                <w:color w:val="000000"/>
                <w:sz w:val="16"/>
                <w:szCs w:val="16"/>
              </w:rPr>
              <w:t>Children:</w:t>
            </w:r>
          </w:p>
          <w:p w14:paraId="283A7068" w14:textId="77777777" w:rsidR="00394F22" w:rsidRPr="00DB4945" w:rsidRDefault="006A7F5A">
            <w:pPr>
              <w:widowControl w:val="0"/>
              <w:numPr>
                <w:ilvl w:val="0"/>
                <w:numId w:val="4"/>
              </w:numPr>
              <w:pBdr>
                <w:top w:val="nil"/>
                <w:left w:val="nil"/>
                <w:bottom w:val="nil"/>
                <w:right w:val="nil"/>
                <w:between w:val="nil"/>
              </w:pBdr>
              <w:tabs>
                <w:tab w:val="left" w:pos="827"/>
                <w:tab w:val="left" w:pos="828"/>
              </w:tabs>
              <w:ind w:right="185"/>
              <w:rPr>
                <w:rFonts w:ascii="Arial" w:eastAsia="Arial" w:hAnsi="Arial" w:cs="Arial"/>
                <w:b/>
                <w:color w:val="000000"/>
                <w:sz w:val="16"/>
                <w:szCs w:val="16"/>
              </w:rPr>
            </w:pPr>
            <w:r w:rsidRPr="00DB4945">
              <w:rPr>
                <w:rFonts w:ascii="Arial" w:eastAsia="Arial" w:hAnsi="Arial" w:cs="Arial"/>
                <w:b/>
                <w:color w:val="000000"/>
                <w:sz w:val="16"/>
                <w:szCs w:val="16"/>
              </w:rPr>
              <w:t xml:space="preserve">Engage with music from a range of cultures and genres, </w:t>
            </w:r>
            <w:r w:rsidRPr="00DB4945">
              <w:rPr>
                <w:rFonts w:ascii="Arial" w:eastAsia="Arial" w:hAnsi="Arial" w:cs="Arial"/>
                <w:color w:val="000000"/>
                <w:sz w:val="16"/>
                <w:szCs w:val="16"/>
              </w:rPr>
              <w:t>developing appreciation for music different to that they are familiar with.</w:t>
            </w:r>
          </w:p>
          <w:p w14:paraId="64F7150E" w14:textId="77777777" w:rsidR="00394F22" w:rsidRPr="00DB4945" w:rsidRDefault="006A7F5A">
            <w:pPr>
              <w:widowControl w:val="0"/>
              <w:numPr>
                <w:ilvl w:val="0"/>
                <w:numId w:val="4"/>
              </w:numPr>
              <w:pBdr>
                <w:top w:val="nil"/>
                <w:left w:val="nil"/>
                <w:bottom w:val="nil"/>
                <w:right w:val="nil"/>
                <w:between w:val="nil"/>
              </w:pBdr>
              <w:tabs>
                <w:tab w:val="left" w:pos="827"/>
                <w:tab w:val="left" w:pos="828"/>
              </w:tabs>
              <w:ind w:right="590"/>
              <w:rPr>
                <w:rFonts w:ascii="Arial" w:eastAsia="Arial" w:hAnsi="Arial" w:cs="Arial"/>
                <w:color w:val="000000"/>
                <w:sz w:val="16"/>
                <w:szCs w:val="16"/>
              </w:rPr>
            </w:pPr>
            <w:r w:rsidRPr="00DB4945">
              <w:rPr>
                <w:rFonts w:ascii="Arial" w:eastAsia="Arial" w:hAnsi="Arial" w:cs="Arial"/>
                <w:b/>
                <w:color w:val="000000"/>
                <w:sz w:val="16"/>
                <w:szCs w:val="16"/>
              </w:rPr>
              <w:t>Understand the role of the musician in a range of cultures, times and contexts</w:t>
            </w:r>
            <w:r w:rsidRPr="00DB4945">
              <w:rPr>
                <w:rFonts w:ascii="Arial" w:eastAsia="Arial" w:hAnsi="Arial" w:cs="Arial"/>
                <w:color w:val="000000"/>
                <w:sz w:val="16"/>
                <w:szCs w:val="16"/>
              </w:rPr>
              <w:t>.</w:t>
            </w:r>
          </w:p>
        </w:tc>
      </w:tr>
      <w:tr w:rsidR="00394F22" w14:paraId="77991741" w14:textId="77777777" w:rsidTr="006C63ED">
        <w:tc>
          <w:tcPr>
            <w:tcW w:w="2689" w:type="dxa"/>
          </w:tcPr>
          <w:p w14:paraId="040D7122" w14:textId="77777777" w:rsidR="00394F22" w:rsidRDefault="006A7F5A">
            <w:pPr>
              <w:rPr>
                <w:rFonts w:ascii="Arial" w:eastAsia="Arial" w:hAnsi="Arial" w:cs="Arial"/>
                <w:b/>
              </w:rPr>
            </w:pPr>
            <w:r>
              <w:rPr>
                <w:rFonts w:ascii="Arial" w:eastAsia="Arial" w:hAnsi="Arial" w:cs="Arial"/>
                <w:b/>
              </w:rPr>
              <w:t>British Values</w:t>
            </w:r>
          </w:p>
          <w:p w14:paraId="12B9E51E" w14:textId="77777777" w:rsidR="00394F22" w:rsidRDefault="00394F22">
            <w:pPr>
              <w:rPr>
                <w:rFonts w:ascii="Arial" w:eastAsia="Arial" w:hAnsi="Arial" w:cs="Arial"/>
                <w:b/>
              </w:rPr>
            </w:pPr>
          </w:p>
          <w:p w14:paraId="0097797B" w14:textId="77777777" w:rsidR="00394F22" w:rsidRDefault="006A7F5A">
            <w:pPr>
              <w:rPr>
                <w:rFonts w:ascii="Arial" w:eastAsia="Arial" w:hAnsi="Arial" w:cs="Arial"/>
                <w:b/>
              </w:rPr>
            </w:pPr>
            <w:r>
              <w:rPr>
                <w:noProof/>
              </w:rPr>
              <w:drawing>
                <wp:inline distT="0" distB="0" distL="0" distR="0" wp14:anchorId="2A7BF586" wp14:editId="5000DDDE">
                  <wp:extent cx="962891" cy="671945"/>
                  <wp:effectExtent l="0" t="0" r="8890" b="0"/>
                  <wp:docPr id="24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8"/>
                          <a:srcRect l="36148" t="32256" r="36473" b="32460"/>
                          <a:stretch>
                            <a:fillRect/>
                          </a:stretch>
                        </pic:blipFill>
                        <pic:spPr>
                          <a:xfrm>
                            <a:off x="0" y="0"/>
                            <a:ext cx="968634" cy="675953"/>
                          </a:xfrm>
                          <a:prstGeom prst="rect">
                            <a:avLst/>
                          </a:prstGeom>
                          <a:ln/>
                        </pic:spPr>
                      </pic:pic>
                    </a:graphicData>
                  </a:graphic>
                </wp:inline>
              </w:drawing>
            </w:r>
          </w:p>
        </w:tc>
        <w:tc>
          <w:tcPr>
            <w:tcW w:w="12474" w:type="dxa"/>
          </w:tcPr>
          <w:p w14:paraId="4E1C2565" w14:textId="77777777" w:rsidR="00394F22" w:rsidRPr="00DB4945" w:rsidRDefault="006A7F5A">
            <w:pPr>
              <w:widowControl w:val="0"/>
              <w:pBdr>
                <w:top w:val="nil"/>
                <w:left w:val="nil"/>
                <w:bottom w:val="nil"/>
                <w:right w:val="nil"/>
                <w:between w:val="nil"/>
              </w:pBdr>
              <w:ind w:left="107" w:right="103"/>
              <w:jc w:val="both"/>
              <w:rPr>
                <w:rFonts w:ascii="Arial" w:eastAsia="Arial" w:hAnsi="Arial" w:cs="Arial"/>
                <w:color w:val="000000"/>
                <w:sz w:val="16"/>
                <w:szCs w:val="16"/>
              </w:rPr>
            </w:pPr>
            <w:r w:rsidRPr="00DB4945">
              <w:rPr>
                <w:rFonts w:ascii="Arial" w:eastAsia="Arial" w:hAnsi="Arial" w:cs="Arial"/>
                <w:color w:val="000000"/>
                <w:sz w:val="16"/>
                <w:szCs w:val="16"/>
              </w:rPr>
              <w:t xml:space="preserve">At the Peak Tor </w:t>
            </w:r>
            <w:proofErr w:type="gramStart"/>
            <w:r w:rsidRPr="00DB4945">
              <w:rPr>
                <w:rFonts w:ascii="Arial" w:eastAsia="Arial" w:hAnsi="Arial" w:cs="Arial"/>
                <w:color w:val="000000"/>
                <w:sz w:val="16"/>
                <w:szCs w:val="16"/>
              </w:rPr>
              <w:t>Federation</w:t>
            </w:r>
            <w:proofErr w:type="gramEnd"/>
            <w:r w:rsidRPr="00DB4945">
              <w:rPr>
                <w:rFonts w:ascii="Arial" w:eastAsia="Arial" w:hAnsi="Arial" w:cs="Arial"/>
                <w:color w:val="000000"/>
                <w:sz w:val="16"/>
                <w:szCs w:val="16"/>
              </w:rPr>
              <w:t xml:space="preserve"> we recognise that our Music curriculum plays an important role in promoting British Values. We have planned our curriculum to ensure that through music our pupils can learn about the powerful </w:t>
            </w:r>
            <w:proofErr w:type="gramStart"/>
            <w:r w:rsidRPr="00DB4945">
              <w:rPr>
                <w:rFonts w:ascii="Arial" w:eastAsia="Arial" w:hAnsi="Arial" w:cs="Arial"/>
                <w:color w:val="000000"/>
                <w:sz w:val="16"/>
                <w:szCs w:val="16"/>
              </w:rPr>
              <w:t>messages</w:t>
            </w:r>
            <w:proofErr w:type="gramEnd"/>
            <w:r w:rsidRPr="00DB4945">
              <w:rPr>
                <w:rFonts w:ascii="Arial" w:eastAsia="Arial" w:hAnsi="Arial" w:cs="Arial"/>
                <w:color w:val="000000"/>
                <w:sz w:val="16"/>
                <w:szCs w:val="16"/>
              </w:rPr>
              <w:t xml:space="preserve"> art can convey and the impact it can have on others.</w:t>
            </w:r>
          </w:p>
          <w:p w14:paraId="28D378FF" w14:textId="77777777" w:rsidR="00394F22" w:rsidRPr="00DB4945" w:rsidRDefault="006A7F5A">
            <w:pPr>
              <w:widowControl w:val="0"/>
              <w:numPr>
                <w:ilvl w:val="0"/>
                <w:numId w:val="2"/>
              </w:numPr>
              <w:pBdr>
                <w:top w:val="nil"/>
                <w:left w:val="nil"/>
                <w:bottom w:val="nil"/>
                <w:right w:val="nil"/>
                <w:between w:val="nil"/>
              </w:pBdr>
              <w:tabs>
                <w:tab w:val="left" w:pos="828"/>
              </w:tabs>
              <w:spacing w:before="1"/>
              <w:ind w:right="393"/>
              <w:jc w:val="both"/>
              <w:rPr>
                <w:rFonts w:ascii="Arial" w:eastAsia="Arial" w:hAnsi="Arial" w:cs="Arial"/>
                <w:color w:val="000000"/>
                <w:sz w:val="16"/>
                <w:szCs w:val="16"/>
              </w:rPr>
            </w:pPr>
            <w:r w:rsidRPr="00DB4945">
              <w:rPr>
                <w:rFonts w:ascii="Arial" w:eastAsia="Arial" w:hAnsi="Arial" w:cs="Arial"/>
                <w:b/>
                <w:color w:val="000000"/>
                <w:sz w:val="16"/>
                <w:szCs w:val="16"/>
              </w:rPr>
              <w:t xml:space="preserve">Tolerance </w:t>
            </w:r>
            <w:r w:rsidRPr="00DB4945">
              <w:rPr>
                <w:rFonts w:ascii="Arial" w:eastAsia="Arial" w:hAnsi="Arial" w:cs="Arial"/>
                <w:color w:val="000000"/>
                <w:sz w:val="16"/>
                <w:szCs w:val="16"/>
              </w:rPr>
              <w:t>is promoted through listening to each other’s ideas, creative responses and understanding of different cultures and styles within art. Children are encouraged to question and explore whilst maintaining tolerance and respect for the views of others.</w:t>
            </w:r>
          </w:p>
          <w:p w14:paraId="53D5A3C1" w14:textId="77777777" w:rsidR="00394F22" w:rsidRPr="00DB4945" w:rsidRDefault="006A7F5A">
            <w:pPr>
              <w:widowControl w:val="0"/>
              <w:numPr>
                <w:ilvl w:val="0"/>
                <w:numId w:val="2"/>
              </w:numPr>
              <w:pBdr>
                <w:top w:val="nil"/>
                <w:left w:val="nil"/>
                <w:bottom w:val="nil"/>
                <w:right w:val="nil"/>
                <w:between w:val="nil"/>
              </w:pBdr>
              <w:tabs>
                <w:tab w:val="left" w:pos="828"/>
              </w:tabs>
              <w:spacing w:before="1"/>
              <w:ind w:right="393"/>
              <w:jc w:val="both"/>
              <w:rPr>
                <w:rFonts w:ascii="Arial" w:eastAsia="Arial" w:hAnsi="Arial" w:cs="Arial"/>
                <w:color w:val="000000"/>
                <w:sz w:val="16"/>
                <w:szCs w:val="16"/>
              </w:rPr>
            </w:pPr>
            <w:r w:rsidRPr="00DB4945">
              <w:rPr>
                <w:rFonts w:ascii="Arial" w:eastAsia="Arial" w:hAnsi="Arial" w:cs="Arial"/>
                <w:color w:val="000000"/>
                <w:sz w:val="16"/>
                <w:szCs w:val="16"/>
              </w:rPr>
              <w:t xml:space="preserve">We teach </w:t>
            </w:r>
            <w:r w:rsidRPr="00DB4945">
              <w:rPr>
                <w:rFonts w:ascii="Arial" w:eastAsia="Arial" w:hAnsi="Arial" w:cs="Arial"/>
                <w:b/>
                <w:color w:val="000000"/>
                <w:sz w:val="16"/>
                <w:szCs w:val="16"/>
              </w:rPr>
              <w:t>democracy</w:t>
            </w:r>
            <w:r w:rsidRPr="00DB4945">
              <w:rPr>
                <w:rFonts w:ascii="Arial" w:eastAsia="Arial" w:hAnsi="Arial" w:cs="Arial"/>
                <w:color w:val="000000"/>
                <w:sz w:val="16"/>
                <w:szCs w:val="16"/>
              </w:rPr>
              <w:t xml:space="preserve"> by being aware and considering the views and values of others, particularly when working collaboratively. We may take votes and hold discussions when making decisions about our work, and collaborative projects.</w:t>
            </w:r>
          </w:p>
          <w:p w14:paraId="45F80A24" w14:textId="77777777" w:rsidR="00394F22" w:rsidRPr="00DB4945" w:rsidRDefault="006A7F5A">
            <w:pPr>
              <w:widowControl w:val="0"/>
              <w:numPr>
                <w:ilvl w:val="0"/>
                <w:numId w:val="2"/>
              </w:numPr>
              <w:pBdr>
                <w:top w:val="nil"/>
                <w:left w:val="nil"/>
                <w:bottom w:val="nil"/>
                <w:right w:val="nil"/>
                <w:between w:val="nil"/>
              </w:pBdr>
              <w:tabs>
                <w:tab w:val="left" w:pos="828"/>
              </w:tabs>
              <w:spacing w:before="1"/>
              <w:ind w:right="393"/>
              <w:jc w:val="both"/>
              <w:rPr>
                <w:rFonts w:ascii="Arial" w:eastAsia="Arial" w:hAnsi="Arial" w:cs="Arial"/>
                <w:color w:val="000000"/>
                <w:sz w:val="16"/>
                <w:szCs w:val="16"/>
              </w:rPr>
            </w:pPr>
            <w:r w:rsidRPr="00DB4945">
              <w:rPr>
                <w:rFonts w:ascii="Arial" w:eastAsia="Arial" w:hAnsi="Arial" w:cs="Arial"/>
                <w:b/>
                <w:color w:val="000000"/>
                <w:sz w:val="16"/>
                <w:szCs w:val="16"/>
              </w:rPr>
              <w:t xml:space="preserve">Rule of law- </w:t>
            </w:r>
            <w:r w:rsidRPr="00DB4945">
              <w:rPr>
                <w:rFonts w:ascii="Arial" w:eastAsia="Arial" w:hAnsi="Arial" w:cs="Arial"/>
                <w:color w:val="000000"/>
                <w:sz w:val="16"/>
                <w:szCs w:val="16"/>
              </w:rPr>
              <w:t xml:space="preserve">We understand the school rules and guidelines and recognise their importance in keeping ourselves and our peers safe. We use our instruments in accordance </w:t>
            </w:r>
            <w:proofErr w:type="gramStart"/>
            <w:r w:rsidRPr="00DB4945">
              <w:rPr>
                <w:rFonts w:ascii="Arial" w:eastAsia="Arial" w:hAnsi="Arial" w:cs="Arial"/>
                <w:color w:val="000000"/>
                <w:sz w:val="16"/>
                <w:szCs w:val="16"/>
              </w:rPr>
              <w:t>to</w:t>
            </w:r>
            <w:proofErr w:type="gramEnd"/>
            <w:r w:rsidRPr="00DB4945">
              <w:rPr>
                <w:rFonts w:ascii="Arial" w:eastAsia="Arial" w:hAnsi="Arial" w:cs="Arial"/>
                <w:color w:val="000000"/>
                <w:sz w:val="16"/>
                <w:szCs w:val="16"/>
              </w:rPr>
              <w:t xml:space="preserve"> the rules set by the music teacher. We know and understand the consequences of not following the rules.</w:t>
            </w:r>
          </w:p>
          <w:p w14:paraId="57A9D78D" w14:textId="77777777" w:rsidR="00394F22" w:rsidRPr="00DB4945" w:rsidRDefault="006A7F5A">
            <w:pPr>
              <w:widowControl w:val="0"/>
              <w:numPr>
                <w:ilvl w:val="0"/>
                <w:numId w:val="2"/>
              </w:numPr>
              <w:pBdr>
                <w:top w:val="nil"/>
                <w:left w:val="nil"/>
                <w:bottom w:val="nil"/>
                <w:right w:val="nil"/>
                <w:between w:val="nil"/>
              </w:pBdr>
              <w:tabs>
                <w:tab w:val="left" w:pos="828"/>
              </w:tabs>
              <w:spacing w:before="1"/>
              <w:ind w:right="393"/>
              <w:jc w:val="both"/>
              <w:rPr>
                <w:rFonts w:ascii="Arial" w:eastAsia="Arial" w:hAnsi="Arial" w:cs="Arial"/>
                <w:color w:val="000000"/>
                <w:sz w:val="16"/>
                <w:szCs w:val="16"/>
              </w:rPr>
            </w:pPr>
            <w:r w:rsidRPr="00DB4945">
              <w:rPr>
                <w:rFonts w:ascii="Arial" w:eastAsia="Arial" w:hAnsi="Arial" w:cs="Arial"/>
                <w:b/>
                <w:color w:val="000000"/>
                <w:sz w:val="16"/>
                <w:szCs w:val="16"/>
              </w:rPr>
              <w:t>Mutual respect &amp; tolerance –</w:t>
            </w:r>
            <w:r w:rsidRPr="00DB4945">
              <w:rPr>
                <w:rFonts w:ascii="Arial" w:eastAsia="Arial" w:hAnsi="Arial" w:cs="Arial"/>
                <w:color w:val="000000"/>
                <w:sz w:val="16"/>
                <w:szCs w:val="16"/>
              </w:rPr>
              <w:t xml:space="preserve"> Pupils are taught to show respect for other opinions and performances.</w:t>
            </w:r>
          </w:p>
          <w:p w14:paraId="29BF1936" w14:textId="77777777" w:rsidR="00394F22" w:rsidRPr="00DB4945" w:rsidRDefault="006A7F5A">
            <w:pPr>
              <w:widowControl w:val="0"/>
              <w:numPr>
                <w:ilvl w:val="0"/>
                <w:numId w:val="2"/>
              </w:numPr>
              <w:pBdr>
                <w:top w:val="nil"/>
                <w:left w:val="nil"/>
                <w:bottom w:val="nil"/>
                <w:right w:val="nil"/>
                <w:between w:val="nil"/>
              </w:pBdr>
              <w:tabs>
                <w:tab w:val="left" w:pos="828"/>
              </w:tabs>
              <w:spacing w:before="1"/>
              <w:ind w:right="393"/>
              <w:jc w:val="both"/>
              <w:rPr>
                <w:rFonts w:ascii="Arial" w:eastAsia="Arial" w:hAnsi="Arial" w:cs="Arial"/>
                <w:color w:val="000000"/>
                <w:sz w:val="16"/>
                <w:szCs w:val="16"/>
              </w:rPr>
            </w:pPr>
            <w:r w:rsidRPr="00DB4945">
              <w:rPr>
                <w:rFonts w:ascii="Arial" w:eastAsia="Arial" w:hAnsi="Arial" w:cs="Arial"/>
                <w:b/>
                <w:color w:val="000000"/>
                <w:sz w:val="16"/>
                <w:szCs w:val="16"/>
              </w:rPr>
              <w:t xml:space="preserve">Individual Liberty - </w:t>
            </w:r>
            <w:r w:rsidRPr="00DB4945">
              <w:rPr>
                <w:rFonts w:ascii="Arial" w:eastAsia="Arial" w:hAnsi="Arial" w:cs="Arial"/>
                <w:color w:val="000000"/>
                <w:sz w:val="16"/>
                <w:szCs w:val="16"/>
              </w:rPr>
              <w:t>Pupils are given a chance to show their individuality through different musical opportunities, including singing performances and composing on instruments.</w:t>
            </w:r>
          </w:p>
          <w:p w14:paraId="2336F00E" w14:textId="77777777" w:rsidR="00394F22" w:rsidRPr="00DB4945" w:rsidRDefault="006A7F5A">
            <w:pPr>
              <w:widowControl w:val="0"/>
              <w:numPr>
                <w:ilvl w:val="0"/>
                <w:numId w:val="2"/>
              </w:numPr>
              <w:pBdr>
                <w:top w:val="nil"/>
                <w:left w:val="nil"/>
                <w:bottom w:val="nil"/>
                <w:right w:val="nil"/>
                <w:between w:val="nil"/>
              </w:pBdr>
              <w:tabs>
                <w:tab w:val="left" w:pos="828"/>
              </w:tabs>
              <w:spacing w:before="1"/>
              <w:ind w:right="393"/>
              <w:jc w:val="both"/>
              <w:rPr>
                <w:rFonts w:ascii="Arial" w:eastAsia="Arial" w:hAnsi="Arial" w:cs="Arial"/>
                <w:color w:val="000000"/>
                <w:sz w:val="16"/>
                <w:szCs w:val="16"/>
              </w:rPr>
            </w:pPr>
            <w:r w:rsidRPr="00DB4945">
              <w:rPr>
                <w:rFonts w:ascii="Arial" w:eastAsia="Arial" w:hAnsi="Arial" w:cs="Arial"/>
                <w:color w:val="000000"/>
                <w:sz w:val="16"/>
                <w:szCs w:val="16"/>
              </w:rPr>
              <w:tab/>
              <w:t>British music is promoted throughout the school– for example through Musician of the Month or the traditional songs and hymns learned in collective worship.</w:t>
            </w:r>
          </w:p>
          <w:p w14:paraId="0DA40ED9" w14:textId="77777777" w:rsidR="00394F22" w:rsidRPr="00DB4945" w:rsidRDefault="006A7F5A">
            <w:pPr>
              <w:widowControl w:val="0"/>
              <w:numPr>
                <w:ilvl w:val="0"/>
                <w:numId w:val="2"/>
              </w:numPr>
              <w:pBdr>
                <w:top w:val="nil"/>
                <w:left w:val="nil"/>
                <w:bottom w:val="nil"/>
                <w:right w:val="nil"/>
                <w:between w:val="nil"/>
              </w:pBdr>
              <w:tabs>
                <w:tab w:val="left" w:pos="879"/>
              </w:tabs>
              <w:spacing w:before="1"/>
              <w:ind w:right="682"/>
              <w:jc w:val="both"/>
              <w:rPr>
                <w:rFonts w:ascii="Arial" w:eastAsia="Arial" w:hAnsi="Arial" w:cs="Arial"/>
                <w:color w:val="000000"/>
                <w:sz w:val="16"/>
                <w:szCs w:val="16"/>
              </w:rPr>
            </w:pPr>
            <w:r w:rsidRPr="00DB4945">
              <w:rPr>
                <w:rFonts w:ascii="Arial" w:eastAsia="Arial" w:hAnsi="Arial" w:cs="Arial"/>
                <w:color w:val="000000"/>
                <w:sz w:val="16"/>
                <w:szCs w:val="16"/>
              </w:rPr>
              <w:t xml:space="preserve">Children </w:t>
            </w:r>
            <w:proofErr w:type="gramStart"/>
            <w:r w:rsidRPr="00DB4945">
              <w:rPr>
                <w:rFonts w:ascii="Arial" w:eastAsia="Arial" w:hAnsi="Arial" w:cs="Arial"/>
                <w:color w:val="000000"/>
                <w:sz w:val="16"/>
                <w:szCs w:val="16"/>
              </w:rPr>
              <w:t>have the opportunity to</w:t>
            </w:r>
            <w:proofErr w:type="gramEnd"/>
            <w:r w:rsidRPr="00DB4945">
              <w:rPr>
                <w:rFonts w:ascii="Arial" w:eastAsia="Arial" w:hAnsi="Arial" w:cs="Arial"/>
                <w:color w:val="000000"/>
                <w:sz w:val="16"/>
                <w:szCs w:val="16"/>
              </w:rPr>
              <w:t xml:space="preserve"> work independently and as a team to build resilience and self-esteem through tasks, sharing ideas and resources.</w:t>
            </w:r>
          </w:p>
          <w:p w14:paraId="69DA526D" w14:textId="77777777" w:rsidR="00394F22" w:rsidRPr="00DB4945" w:rsidRDefault="006A7F5A">
            <w:pPr>
              <w:widowControl w:val="0"/>
              <w:numPr>
                <w:ilvl w:val="0"/>
                <w:numId w:val="2"/>
              </w:numPr>
              <w:pBdr>
                <w:top w:val="nil"/>
                <w:left w:val="nil"/>
                <w:bottom w:val="nil"/>
                <w:right w:val="nil"/>
                <w:between w:val="nil"/>
              </w:pBdr>
              <w:rPr>
                <w:rFonts w:ascii="Arial" w:eastAsia="Arial" w:hAnsi="Arial" w:cs="Arial"/>
                <w:color w:val="000000"/>
                <w:sz w:val="16"/>
                <w:szCs w:val="16"/>
              </w:rPr>
            </w:pPr>
            <w:r w:rsidRPr="00DB4945">
              <w:rPr>
                <w:rFonts w:ascii="Arial" w:eastAsia="Arial" w:hAnsi="Arial" w:cs="Arial"/>
                <w:color w:val="000000"/>
                <w:sz w:val="16"/>
                <w:szCs w:val="16"/>
              </w:rPr>
              <w:t>Peer-assessment is embedded in the Music curriculum which encourages pupils to support each other.</w:t>
            </w:r>
          </w:p>
        </w:tc>
      </w:tr>
    </w:tbl>
    <w:p w14:paraId="471E1BE3" w14:textId="466D15E2" w:rsidR="00394F22" w:rsidRDefault="00394F22" w:rsidP="00EB26F4">
      <w:pPr>
        <w:rPr>
          <w:rFonts w:ascii="Arial" w:eastAsia="Arial" w:hAnsi="Arial" w:cs="Arial"/>
        </w:rPr>
      </w:pPr>
    </w:p>
    <w:sectPr w:rsidR="00394F22" w:rsidSect="0076251B">
      <w:pgSz w:w="16838" w:h="11906" w:orient="landscape"/>
      <w:pgMar w:top="709" w:right="1440" w:bottom="1135" w:left="56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79EC4" w14:textId="77777777" w:rsidR="003170E1" w:rsidRDefault="003170E1" w:rsidP="0076251B">
      <w:r>
        <w:separator/>
      </w:r>
    </w:p>
  </w:endnote>
  <w:endnote w:type="continuationSeparator" w:id="0">
    <w:p w14:paraId="7E1122C1" w14:textId="77777777" w:rsidR="003170E1" w:rsidRDefault="003170E1" w:rsidP="00762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44A02" w14:textId="77777777" w:rsidR="003170E1" w:rsidRDefault="003170E1" w:rsidP="0076251B">
      <w:r>
        <w:separator/>
      </w:r>
    </w:p>
  </w:footnote>
  <w:footnote w:type="continuationSeparator" w:id="0">
    <w:p w14:paraId="5E92FE2D" w14:textId="77777777" w:rsidR="003170E1" w:rsidRDefault="003170E1" w:rsidP="007625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71A3A"/>
    <w:multiLevelType w:val="multilevel"/>
    <w:tmpl w:val="9D02C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66F22"/>
    <w:multiLevelType w:val="multilevel"/>
    <w:tmpl w:val="6CC88F30"/>
    <w:lvl w:ilvl="0">
      <w:numFmt w:val="bullet"/>
      <w:lvlText w:val="●"/>
      <w:lvlJc w:val="left"/>
      <w:pPr>
        <w:ind w:left="828" w:hanging="360"/>
      </w:pPr>
      <w:rPr>
        <w:rFonts w:ascii="Noto Sans Symbols" w:eastAsia="Noto Sans Symbols" w:hAnsi="Noto Sans Symbols" w:cs="Noto Sans Symbols"/>
        <w:sz w:val="20"/>
        <w:szCs w:val="20"/>
      </w:rPr>
    </w:lvl>
    <w:lvl w:ilvl="1">
      <w:numFmt w:val="bullet"/>
      <w:lvlText w:val="•"/>
      <w:lvlJc w:val="left"/>
      <w:pPr>
        <w:ind w:left="1558" w:hanging="360"/>
      </w:pPr>
    </w:lvl>
    <w:lvl w:ilvl="2">
      <w:numFmt w:val="bullet"/>
      <w:lvlText w:val="•"/>
      <w:lvlJc w:val="left"/>
      <w:pPr>
        <w:ind w:left="2297" w:hanging="360"/>
      </w:pPr>
    </w:lvl>
    <w:lvl w:ilvl="3">
      <w:numFmt w:val="bullet"/>
      <w:lvlText w:val="•"/>
      <w:lvlJc w:val="left"/>
      <w:pPr>
        <w:ind w:left="3036" w:hanging="360"/>
      </w:pPr>
    </w:lvl>
    <w:lvl w:ilvl="4">
      <w:numFmt w:val="bullet"/>
      <w:lvlText w:val="•"/>
      <w:lvlJc w:val="left"/>
      <w:pPr>
        <w:ind w:left="3775" w:hanging="360"/>
      </w:pPr>
    </w:lvl>
    <w:lvl w:ilvl="5">
      <w:numFmt w:val="bullet"/>
      <w:lvlText w:val="•"/>
      <w:lvlJc w:val="left"/>
      <w:pPr>
        <w:ind w:left="4514" w:hanging="360"/>
      </w:pPr>
    </w:lvl>
    <w:lvl w:ilvl="6">
      <w:numFmt w:val="bullet"/>
      <w:lvlText w:val="•"/>
      <w:lvlJc w:val="left"/>
      <w:pPr>
        <w:ind w:left="5252" w:hanging="360"/>
      </w:pPr>
    </w:lvl>
    <w:lvl w:ilvl="7">
      <w:numFmt w:val="bullet"/>
      <w:lvlText w:val="•"/>
      <w:lvlJc w:val="left"/>
      <w:pPr>
        <w:ind w:left="5991" w:hanging="360"/>
      </w:pPr>
    </w:lvl>
    <w:lvl w:ilvl="8">
      <w:numFmt w:val="bullet"/>
      <w:lvlText w:val="•"/>
      <w:lvlJc w:val="left"/>
      <w:pPr>
        <w:ind w:left="6730" w:hanging="360"/>
      </w:pPr>
    </w:lvl>
  </w:abstractNum>
  <w:abstractNum w:abstractNumId="2" w15:restartNumberingAfterBreak="0">
    <w:nsid w:val="28CB2EB3"/>
    <w:multiLevelType w:val="hybridMultilevel"/>
    <w:tmpl w:val="71706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932416"/>
    <w:multiLevelType w:val="multilevel"/>
    <w:tmpl w:val="2132E910"/>
    <w:lvl w:ilvl="0">
      <w:numFmt w:val="bullet"/>
      <w:lvlText w:val="●"/>
      <w:lvlJc w:val="left"/>
      <w:pPr>
        <w:ind w:left="827" w:hanging="360"/>
      </w:pPr>
      <w:rPr>
        <w:rFonts w:ascii="Noto Sans Symbols" w:eastAsia="Noto Sans Symbols" w:hAnsi="Noto Sans Symbols" w:cs="Noto Sans Symbols"/>
        <w:sz w:val="22"/>
        <w:szCs w:val="22"/>
      </w:rPr>
    </w:lvl>
    <w:lvl w:ilvl="1">
      <w:numFmt w:val="bullet"/>
      <w:lvlText w:val="•"/>
      <w:lvlJc w:val="left"/>
      <w:pPr>
        <w:ind w:left="2267" w:hanging="360"/>
      </w:pPr>
    </w:lvl>
    <w:lvl w:ilvl="2">
      <w:numFmt w:val="bullet"/>
      <w:lvlText w:val="•"/>
      <w:lvlJc w:val="left"/>
      <w:pPr>
        <w:ind w:left="3715" w:hanging="360"/>
      </w:pPr>
    </w:lvl>
    <w:lvl w:ilvl="3">
      <w:numFmt w:val="bullet"/>
      <w:lvlText w:val="•"/>
      <w:lvlJc w:val="left"/>
      <w:pPr>
        <w:ind w:left="5162" w:hanging="360"/>
      </w:pPr>
    </w:lvl>
    <w:lvl w:ilvl="4">
      <w:numFmt w:val="bullet"/>
      <w:lvlText w:val="•"/>
      <w:lvlJc w:val="left"/>
      <w:pPr>
        <w:ind w:left="6610" w:hanging="360"/>
      </w:pPr>
    </w:lvl>
    <w:lvl w:ilvl="5">
      <w:numFmt w:val="bullet"/>
      <w:lvlText w:val="•"/>
      <w:lvlJc w:val="left"/>
      <w:pPr>
        <w:ind w:left="8058" w:hanging="360"/>
      </w:pPr>
    </w:lvl>
    <w:lvl w:ilvl="6">
      <w:numFmt w:val="bullet"/>
      <w:lvlText w:val="•"/>
      <w:lvlJc w:val="left"/>
      <w:pPr>
        <w:ind w:left="9505" w:hanging="360"/>
      </w:pPr>
    </w:lvl>
    <w:lvl w:ilvl="7">
      <w:numFmt w:val="bullet"/>
      <w:lvlText w:val="•"/>
      <w:lvlJc w:val="left"/>
      <w:pPr>
        <w:ind w:left="10953" w:hanging="360"/>
      </w:pPr>
    </w:lvl>
    <w:lvl w:ilvl="8">
      <w:numFmt w:val="bullet"/>
      <w:lvlText w:val="•"/>
      <w:lvlJc w:val="left"/>
      <w:pPr>
        <w:ind w:left="12400" w:hanging="360"/>
      </w:pPr>
    </w:lvl>
  </w:abstractNum>
  <w:abstractNum w:abstractNumId="4" w15:restartNumberingAfterBreak="0">
    <w:nsid w:val="403C01FB"/>
    <w:multiLevelType w:val="multilevel"/>
    <w:tmpl w:val="3110BDF8"/>
    <w:lvl w:ilvl="0">
      <w:start w:val="1"/>
      <w:numFmt w:val="bullet"/>
      <w:lvlText w:val="●"/>
      <w:lvlJc w:val="left"/>
      <w:pPr>
        <w:ind w:left="827" w:hanging="360"/>
      </w:pPr>
      <w:rPr>
        <w:rFonts w:ascii="Noto Sans Symbols" w:eastAsia="Noto Sans Symbols" w:hAnsi="Noto Sans Symbols" w:cs="Noto Sans Symbols"/>
      </w:rPr>
    </w:lvl>
    <w:lvl w:ilvl="1">
      <w:numFmt w:val="bullet"/>
      <w:lvlText w:val="•"/>
      <w:lvlJc w:val="left"/>
      <w:pPr>
        <w:ind w:left="1445" w:hanging="360"/>
      </w:pPr>
    </w:lvl>
    <w:lvl w:ilvl="2">
      <w:numFmt w:val="bullet"/>
      <w:lvlText w:val="•"/>
      <w:lvlJc w:val="left"/>
      <w:pPr>
        <w:ind w:left="2071" w:hanging="360"/>
      </w:pPr>
    </w:lvl>
    <w:lvl w:ilvl="3">
      <w:numFmt w:val="bullet"/>
      <w:lvlText w:val="•"/>
      <w:lvlJc w:val="left"/>
      <w:pPr>
        <w:ind w:left="2697" w:hanging="360"/>
      </w:pPr>
    </w:lvl>
    <w:lvl w:ilvl="4">
      <w:numFmt w:val="bullet"/>
      <w:lvlText w:val="•"/>
      <w:lvlJc w:val="left"/>
      <w:pPr>
        <w:ind w:left="3323" w:hanging="360"/>
      </w:pPr>
    </w:lvl>
    <w:lvl w:ilvl="5">
      <w:numFmt w:val="bullet"/>
      <w:lvlText w:val="•"/>
      <w:lvlJc w:val="left"/>
      <w:pPr>
        <w:ind w:left="3949" w:hanging="360"/>
      </w:pPr>
    </w:lvl>
    <w:lvl w:ilvl="6">
      <w:numFmt w:val="bullet"/>
      <w:lvlText w:val="•"/>
      <w:lvlJc w:val="left"/>
      <w:pPr>
        <w:ind w:left="4574" w:hanging="360"/>
      </w:pPr>
    </w:lvl>
    <w:lvl w:ilvl="7">
      <w:numFmt w:val="bullet"/>
      <w:lvlText w:val="•"/>
      <w:lvlJc w:val="left"/>
      <w:pPr>
        <w:ind w:left="5200" w:hanging="360"/>
      </w:pPr>
    </w:lvl>
    <w:lvl w:ilvl="8">
      <w:numFmt w:val="bullet"/>
      <w:lvlText w:val="•"/>
      <w:lvlJc w:val="left"/>
      <w:pPr>
        <w:ind w:left="5826" w:hanging="360"/>
      </w:pPr>
    </w:lvl>
  </w:abstractNum>
  <w:abstractNum w:abstractNumId="5" w15:restartNumberingAfterBreak="0">
    <w:nsid w:val="42FF6B1B"/>
    <w:multiLevelType w:val="multilevel"/>
    <w:tmpl w:val="7262B908"/>
    <w:lvl w:ilvl="0">
      <w:start w:val="1"/>
      <w:numFmt w:val="bullet"/>
      <w:lvlText w:val="●"/>
      <w:lvlJc w:val="left"/>
      <w:pPr>
        <w:ind w:left="827" w:hanging="360"/>
      </w:pPr>
      <w:rPr>
        <w:rFonts w:ascii="Noto Sans Symbols" w:eastAsia="Noto Sans Symbols" w:hAnsi="Noto Sans Symbols" w:cs="Noto Sans Symbols"/>
      </w:rPr>
    </w:lvl>
    <w:lvl w:ilvl="1">
      <w:numFmt w:val="bullet"/>
      <w:lvlText w:val="•"/>
      <w:lvlJc w:val="left"/>
      <w:pPr>
        <w:ind w:left="1445" w:hanging="360"/>
      </w:pPr>
    </w:lvl>
    <w:lvl w:ilvl="2">
      <w:numFmt w:val="bullet"/>
      <w:lvlText w:val="•"/>
      <w:lvlJc w:val="left"/>
      <w:pPr>
        <w:ind w:left="2071" w:hanging="360"/>
      </w:pPr>
    </w:lvl>
    <w:lvl w:ilvl="3">
      <w:numFmt w:val="bullet"/>
      <w:lvlText w:val="•"/>
      <w:lvlJc w:val="left"/>
      <w:pPr>
        <w:ind w:left="2697" w:hanging="360"/>
      </w:pPr>
    </w:lvl>
    <w:lvl w:ilvl="4">
      <w:numFmt w:val="bullet"/>
      <w:lvlText w:val="•"/>
      <w:lvlJc w:val="left"/>
      <w:pPr>
        <w:ind w:left="3323" w:hanging="360"/>
      </w:pPr>
    </w:lvl>
    <w:lvl w:ilvl="5">
      <w:numFmt w:val="bullet"/>
      <w:lvlText w:val="•"/>
      <w:lvlJc w:val="left"/>
      <w:pPr>
        <w:ind w:left="3949" w:hanging="360"/>
      </w:pPr>
    </w:lvl>
    <w:lvl w:ilvl="6">
      <w:numFmt w:val="bullet"/>
      <w:lvlText w:val="•"/>
      <w:lvlJc w:val="left"/>
      <w:pPr>
        <w:ind w:left="4574" w:hanging="360"/>
      </w:pPr>
    </w:lvl>
    <w:lvl w:ilvl="7">
      <w:numFmt w:val="bullet"/>
      <w:lvlText w:val="•"/>
      <w:lvlJc w:val="left"/>
      <w:pPr>
        <w:ind w:left="5200" w:hanging="360"/>
      </w:pPr>
    </w:lvl>
    <w:lvl w:ilvl="8">
      <w:numFmt w:val="bullet"/>
      <w:lvlText w:val="•"/>
      <w:lvlJc w:val="left"/>
      <w:pPr>
        <w:ind w:left="5826" w:hanging="360"/>
      </w:pPr>
    </w:lvl>
  </w:abstractNum>
  <w:abstractNum w:abstractNumId="6" w15:restartNumberingAfterBreak="0">
    <w:nsid w:val="44884A96"/>
    <w:multiLevelType w:val="multilevel"/>
    <w:tmpl w:val="4EA20EDA"/>
    <w:lvl w:ilvl="0">
      <w:numFmt w:val="bullet"/>
      <w:lvlText w:val="●"/>
      <w:lvlJc w:val="left"/>
      <w:pPr>
        <w:ind w:left="828" w:hanging="360"/>
      </w:pPr>
      <w:rPr>
        <w:rFonts w:ascii="Noto Sans Symbols" w:eastAsia="Noto Sans Symbols" w:hAnsi="Noto Sans Symbols" w:cs="Noto Sans Symbols"/>
        <w:sz w:val="20"/>
        <w:szCs w:val="20"/>
      </w:rPr>
    </w:lvl>
    <w:lvl w:ilvl="1">
      <w:numFmt w:val="bullet"/>
      <w:lvlText w:val="•"/>
      <w:lvlJc w:val="left"/>
      <w:pPr>
        <w:ind w:left="1558" w:hanging="360"/>
      </w:pPr>
    </w:lvl>
    <w:lvl w:ilvl="2">
      <w:numFmt w:val="bullet"/>
      <w:lvlText w:val="•"/>
      <w:lvlJc w:val="left"/>
      <w:pPr>
        <w:ind w:left="2297" w:hanging="360"/>
      </w:pPr>
    </w:lvl>
    <w:lvl w:ilvl="3">
      <w:numFmt w:val="bullet"/>
      <w:lvlText w:val="•"/>
      <w:lvlJc w:val="left"/>
      <w:pPr>
        <w:ind w:left="3036" w:hanging="360"/>
      </w:pPr>
    </w:lvl>
    <w:lvl w:ilvl="4">
      <w:numFmt w:val="bullet"/>
      <w:lvlText w:val="•"/>
      <w:lvlJc w:val="left"/>
      <w:pPr>
        <w:ind w:left="3775" w:hanging="360"/>
      </w:pPr>
    </w:lvl>
    <w:lvl w:ilvl="5">
      <w:numFmt w:val="bullet"/>
      <w:lvlText w:val="•"/>
      <w:lvlJc w:val="left"/>
      <w:pPr>
        <w:ind w:left="4514" w:hanging="360"/>
      </w:pPr>
    </w:lvl>
    <w:lvl w:ilvl="6">
      <w:numFmt w:val="bullet"/>
      <w:lvlText w:val="•"/>
      <w:lvlJc w:val="left"/>
      <w:pPr>
        <w:ind w:left="5252" w:hanging="360"/>
      </w:pPr>
    </w:lvl>
    <w:lvl w:ilvl="7">
      <w:numFmt w:val="bullet"/>
      <w:lvlText w:val="•"/>
      <w:lvlJc w:val="left"/>
      <w:pPr>
        <w:ind w:left="5991" w:hanging="360"/>
      </w:pPr>
    </w:lvl>
    <w:lvl w:ilvl="8">
      <w:numFmt w:val="bullet"/>
      <w:lvlText w:val="•"/>
      <w:lvlJc w:val="left"/>
      <w:pPr>
        <w:ind w:left="6730" w:hanging="360"/>
      </w:pPr>
    </w:lvl>
  </w:abstractNum>
  <w:abstractNum w:abstractNumId="7" w15:restartNumberingAfterBreak="0">
    <w:nsid w:val="61BB16E8"/>
    <w:multiLevelType w:val="hybridMultilevel"/>
    <w:tmpl w:val="CEAC3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4465006">
    <w:abstractNumId w:val="4"/>
  </w:num>
  <w:num w:numId="2" w16cid:durableId="5522247">
    <w:abstractNumId w:val="3"/>
  </w:num>
  <w:num w:numId="3" w16cid:durableId="513569446">
    <w:abstractNumId w:val="6"/>
  </w:num>
  <w:num w:numId="4" w16cid:durableId="832332036">
    <w:abstractNumId w:val="1"/>
  </w:num>
  <w:num w:numId="5" w16cid:durableId="2048751672">
    <w:abstractNumId w:val="5"/>
  </w:num>
  <w:num w:numId="6" w16cid:durableId="1012412019">
    <w:abstractNumId w:val="0"/>
  </w:num>
  <w:num w:numId="7" w16cid:durableId="355740343">
    <w:abstractNumId w:val="7"/>
  </w:num>
  <w:num w:numId="8" w16cid:durableId="668487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4F22"/>
    <w:rsid w:val="00013A4D"/>
    <w:rsid w:val="00085DF5"/>
    <w:rsid w:val="00091824"/>
    <w:rsid w:val="000A6A7F"/>
    <w:rsid w:val="000B0771"/>
    <w:rsid w:val="00104274"/>
    <w:rsid w:val="001061CE"/>
    <w:rsid w:val="0012388D"/>
    <w:rsid w:val="00167904"/>
    <w:rsid w:val="00173985"/>
    <w:rsid w:val="001B3459"/>
    <w:rsid w:val="00231E48"/>
    <w:rsid w:val="00257FE7"/>
    <w:rsid w:val="00267CD9"/>
    <w:rsid w:val="00284B40"/>
    <w:rsid w:val="002900AA"/>
    <w:rsid w:val="002D25F4"/>
    <w:rsid w:val="002F7DF1"/>
    <w:rsid w:val="003170E1"/>
    <w:rsid w:val="00321DEB"/>
    <w:rsid w:val="003320EA"/>
    <w:rsid w:val="003842E5"/>
    <w:rsid w:val="00394F22"/>
    <w:rsid w:val="003B139E"/>
    <w:rsid w:val="003C0D49"/>
    <w:rsid w:val="003D7AA9"/>
    <w:rsid w:val="00445B1C"/>
    <w:rsid w:val="00473974"/>
    <w:rsid w:val="004A42F3"/>
    <w:rsid w:val="004E37F0"/>
    <w:rsid w:val="00510268"/>
    <w:rsid w:val="005131BE"/>
    <w:rsid w:val="00525C7F"/>
    <w:rsid w:val="005417A7"/>
    <w:rsid w:val="00592B94"/>
    <w:rsid w:val="005A1D09"/>
    <w:rsid w:val="0064169C"/>
    <w:rsid w:val="0064421D"/>
    <w:rsid w:val="006460B5"/>
    <w:rsid w:val="00656F9F"/>
    <w:rsid w:val="006576FC"/>
    <w:rsid w:val="00675E20"/>
    <w:rsid w:val="006A5D19"/>
    <w:rsid w:val="006A7F5A"/>
    <w:rsid w:val="006B6145"/>
    <w:rsid w:val="006C63ED"/>
    <w:rsid w:val="006E0958"/>
    <w:rsid w:val="007149B5"/>
    <w:rsid w:val="007216D0"/>
    <w:rsid w:val="00760685"/>
    <w:rsid w:val="0076251B"/>
    <w:rsid w:val="007D630B"/>
    <w:rsid w:val="007E2827"/>
    <w:rsid w:val="007E6181"/>
    <w:rsid w:val="007F4FD8"/>
    <w:rsid w:val="00820EE2"/>
    <w:rsid w:val="00827A50"/>
    <w:rsid w:val="00827D2F"/>
    <w:rsid w:val="008327B8"/>
    <w:rsid w:val="008474E7"/>
    <w:rsid w:val="00854D0B"/>
    <w:rsid w:val="008C6799"/>
    <w:rsid w:val="009337A8"/>
    <w:rsid w:val="009406E3"/>
    <w:rsid w:val="00976D19"/>
    <w:rsid w:val="009C3C7B"/>
    <w:rsid w:val="009D5AD7"/>
    <w:rsid w:val="009E584F"/>
    <w:rsid w:val="00A15068"/>
    <w:rsid w:val="00A41B9D"/>
    <w:rsid w:val="00A72D05"/>
    <w:rsid w:val="00AC13BB"/>
    <w:rsid w:val="00B00693"/>
    <w:rsid w:val="00B13959"/>
    <w:rsid w:val="00B2379C"/>
    <w:rsid w:val="00BC3ACC"/>
    <w:rsid w:val="00BF1C6A"/>
    <w:rsid w:val="00BF45A9"/>
    <w:rsid w:val="00BF69ED"/>
    <w:rsid w:val="00C46D3A"/>
    <w:rsid w:val="00C523C7"/>
    <w:rsid w:val="00C62656"/>
    <w:rsid w:val="00C76091"/>
    <w:rsid w:val="00CA17B8"/>
    <w:rsid w:val="00CD32E6"/>
    <w:rsid w:val="00CD6036"/>
    <w:rsid w:val="00CE5C6B"/>
    <w:rsid w:val="00D61022"/>
    <w:rsid w:val="00D62532"/>
    <w:rsid w:val="00DA10BE"/>
    <w:rsid w:val="00DB4945"/>
    <w:rsid w:val="00DE1D18"/>
    <w:rsid w:val="00DF0E46"/>
    <w:rsid w:val="00E44379"/>
    <w:rsid w:val="00E540EB"/>
    <w:rsid w:val="00EB26F4"/>
    <w:rsid w:val="00EB36F1"/>
    <w:rsid w:val="00ED1D4C"/>
    <w:rsid w:val="00F038AB"/>
    <w:rsid w:val="00F3627D"/>
    <w:rsid w:val="00F5779A"/>
    <w:rsid w:val="00FD503A"/>
    <w:rsid w:val="00FF0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5B656"/>
  <w15:docId w15:val="{79D9D1C3-8437-4B42-A217-36154D26B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36F"/>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semiHidden/>
    <w:unhideWhenUsed/>
    <w:rsid w:val="00B14B42"/>
    <w:pPr>
      <w:spacing w:before="100" w:beforeAutospacing="1" w:after="100" w:afterAutospacing="1"/>
    </w:pPr>
  </w:style>
  <w:style w:type="character" w:customStyle="1" w:styleId="apple-tab-span">
    <w:name w:val="apple-tab-span"/>
    <w:basedOn w:val="DefaultParagraphFont"/>
    <w:rsid w:val="00B14B42"/>
  </w:style>
  <w:style w:type="table" w:styleId="TableGrid">
    <w:name w:val="Table Grid"/>
    <w:basedOn w:val="TableNormal"/>
    <w:uiPriority w:val="39"/>
    <w:rsid w:val="00C42E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3501B"/>
    <w:pPr>
      <w:ind w:left="720"/>
      <w:contextualSpacing/>
    </w:pPr>
  </w:style>
  <w:style w:type="paragraph" w:customStyle="1" w:styleId="TableParagraph">
    <w:name w:val="Table Paragraph"/>
    <w:basedOn w:val="Normal"/>
    <w:uiPriority w:val="1"/>
    <w:qFormat/>
    <w:rsid w:val="00791895"/>
    <w:pPr>
      <w:widowControl w:val="0"/>
      <w:autoSpaceDE w:val="0"/>
      <w:autoSpaceDN w:val="0"/>
    </w:pPr>
    <w:rPr>
      <w:rFonts w:ascii="Comic Sans MS" w:eastAsia="Comic Sans MS" w:hAnsi="Comic Sans MS" w:cs="Comic Sans MS"/>
      <w:sz w:val="22"/>
      <w:szCs w:val="22"/>
      <w:lang w:val="en-US" w:eastAsia="en-US"/>
    </w:rPr>
  </w:style>
  <w:style w:type="paragraph" w:styleId="BalloonText">
    <w:name w:val="Balloon Text"/>
    <w:basedOn w:val="Normal"/>
    <w:link w:val="BalloonTextChar"/>
    <w:uiPriority w:val="99"/>
    <w:semiHidden/>
    <w:unhideWhenUsed/>
    <w:rsid w:val="0091782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7827"/>
    <w:rPr>
      <w:rFonts w:ascii="Segoe UI" w:eastAsia="Times New Roman" w:hAnsi="Segoe UI" w:cs="Segoe UI"/>
      <w:sz w:val="18"/>
      <w:szCs w:val="18"/>
      <w:lang w:eastAsia="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character" w:styleId="Strong">
    <w:name w:val="Strong"/>
    <w:basedOn w:val="DefaultParagraphFont"/>
    <w:uiPriority w:val="22"/>
    <w:qFormat/>
    <w:rsid w:val="0076251B"/>
    <w:rPr>
      <w:b/>
      <w:bCs/>
    </w:rPr>
  </w:style>
  <w:style w:type="paragraph" w:styleId="Header">
    <w:name w:val="header"/>
    <w:basedOn w:val="Normal"/>
    <w:link w:val="HeaderChar"/>
    <w:uiPriority w:val="99"/>
    <w:unhideWhenUsed/>
    <w:rsid w:val="0076251B"/>
    <w:pPr>
      <w:tabs>
        <w:tab w:val="center" w:pos="4513"/>
        <w:tab w:val="right" w:pos="9026"/>
      </w:tabs>
    </w:pPr>
  </w:style>
  <w:style w:type="character" w:customStyle="1" w:styleId="HeaderChar">
    <w:name w:val="Header Char"/>
    <w:basedOn w:val="DefaultParagraphFont"/>
    <w:link w:val="Header"/>
    <w:uiPriority w:val="99"/>
    <w:rsid w:val="0076251B"/>
  </w:style>
  <w:style w:type="paragraph" w:styleId="Footer">
    <w:name w:val="footer"/>
    <w:basedOn w:val="Normal"/>
    <w:link w:val="FooterChar"/>
    <w:uiPriority w:val="99"/>
    <w:unhideWhenUsed/>
    <w:rsid w:val="0076251B"/>
    <w:pPr>
      <w:tabs>
        <w:tab w:val="center" w:pos="4513"/>
        <w:tab w:val="right" w:pos="9026"/>
      </w:tabs>
    </w:pPr>
  </w:style>
  <w:style w:type="character" w:customStyle="1" w:styleId="FooterChar">
    <w:name w:val="Footer Char"/>
    <w:basedOn w:val="DefaultParagraphFont"/>
    <w:link w:val="Footer"/>
    <w:uiPriority w:val="99"/>
    <w:rsid w:val="007625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755858">
      <w:bodyDiv w:val="1"/>
      <w:marLeft w:val="0"/>
      <w:marRight w:val="0"/>
      <w:marTop w:val="0"/>
      <w:marBottom w:val="0"/>
      <w:divBdr>
        <w:top w:val="none" w:sz="0" w:space="0" w:color="auto"/>
        <w:left w:val="none" w:sz="0" w:space="0" w:color="auto"/>
        <w:bottom w:val="none" w:sz="0" w:space="0" w:color="auto"/>
        <w:right w:val="none" w:sz="0" w:space="0" w:color="auto"/>
      </w:divBdr>
    </w:div>
    <w:div w:id="474881296">
      <w:bodyDiv w:val="1"/>
      <w:marLeft w:val="0"/>
      <w:marRight w:val="0"/>
      <w:marTop w:val="0"/>
      <w:marBottom w:val="0"/>
      <w:divBdr>
        <w:top w:val="none" w:sz="0" w:space="0" w:color="auto"/>
        <w:left w:val="none" w:sz="0" w:space="0" w:color="auto"/>
        <w:bottom w:val="none" w:sz="0" w:space="0" w:color="auto"/>
        <w:right w:val="none" w:sz="0" w:space="0" w:color="auto"/>
      </w:divBdr>
    </w:div>
    <w:div w:id="1360353251">
      <w:bodyDiv w:val="1"/>
      <w:marLeft w:val="0"/>
      <w:marRight w:val="0"/>
      <w:marTop w:val="0"/>
      <w:marBottom w:val="0"/>
      <w:divBdr>
        <w:top w:val="none" w:sz="0" w:space="0" w:color="auto"/>
        <w:left w:val="none" w:sz="0" w:space="0" w:color="auto"/>
        <w:bottom w:val="none" w:sz="0" w:space="0" w:color="auto"/>
        <w:right w:val="none" w:sz="0" w:space="0" w:color="auto"/>
      </w:divBdr>
    </w:div>
    <w:div w:id="1831020553">
      <w:bodyDiv w:val="1"/>
      <w:marLeft w:val="0"/>
      <w:marRight w:val="0"/>
      <w:marTop w:val="0"/>
      <w:marBottom w:val="0"/>
      <w:divBdr>
        <w:top w:val="none" w:sz="0" w:space="0" w:color="auto"/>
        <w:left w:val="none" w:sz="0" w:space="0" w:color="auto"/>
        <w:bottom w:val="none" w:sz="0" w:space="0" w:color="auto"/>
        <w:right w:val="none" w:sz="0" w:space="0" w:color="auto"/>
      </w:divBdr>
    </w:div>
    <w:div w:id="1882470355">
      <w:bodyDiv w:val="1"/>
      <w:marLeft w:val="0"/>
      <w:marRight w:val="0"/>
      <w:marTop w:val="0"/>
      <w:marBottom w:val="0"/>
      <w:divBdr>
        <w:top w:val="none" w:sz="0" w:space="0" w:color="auto"/>
        <w:left w:val="none" w:sz="0" w:space="0" w:color="auto"/>
        <w:bottom w:val="none" w:sz="0" w:space="0" w:color="auto"/>
        <w:right w:val="none" w:sz="0" w:space="0" w:color="auto"/>
      </w:divBdr>
    </w:div>
    <w:div w:id="19811560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6pckv9dm+zzpyuv7WBkgnQJJXQ==">CgMxLjAyCGguZ2pkZ3hzOAByITFaQ0g4VldmT0ljY2trc256WEVmSExpSnBRNjdsZmRvTA==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11</Pages>
  <Words>2995</Words>
  <Characters>17077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Hodgson</dc:creator>
  <cp:lastModifiedBy>Sophie Hodgson</cp:lastModifiedBy>
  <cp:revision>52</cp:revision>
  <cp:lastPrinted>2024-02-27T13:44:00Z</cp:lastPrinted>
  <dcterms:created xsi:type="dcterms:W3CDTF">2025-10-09T12:48:00Z</dcterms:created>
  <dcterms:modified xsi:type="dcterms:W3CDTF">2026-02-12T09:19:00Z</dcterms:modified>
</cp:coreProperties>
</file>